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FB1AB" w14:textId="77777777" w:rsidR="00B741D4" w:rsidRPr="00702878" w:rsidRDefault="00B741D4" w:rsidP="00B741D4">
      <w:pPr>
        <w:pStyle w:val="BodyText"/>
        <w:ind w:left="1190"/>
        <w:rPr>
          <w:rFonts w:asciiTheme="minorHAnsi" w:hAnsiTheme="minorHAnsi" w:cstheme="minorHAnsi"/>
        </w:rPr>
      </w:pPr>
      <w:r w:rsidRPr="00702878">
        <w:rPr>
          <w:rFonts w:asciiTheme="minorHAnsi" w:hAnsiTheme="minorHAnsi" w:cstheme="minorHAnsi"/>
          <w:noProof/>
        </w:rPr>
        <w:drawing>
          <wp:anchor distT="0" distB="0" distL="0" distR="0" simplePos="0" relativeHeight="251659264" behindDoc="0" locked="0" layoutInCell="1" allowOverlap="1" wp14:anchorId="4A700CB7" wp14:editId="47A4A385">
            <wp:simplePos x="0" y="0"/>
            <wp:positionH relativeFrom="page">
              <wp:posOffset>0</wp:posOffset>
            </wp:positionH>
            <wp:positionV relativeFrom="page">
              <wp:posOffset>9619488</wp:posOffset>
            </wp:positionV>
            <wp:extent cx="7772400" cy="43281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772400" cy="432816"/>
                    </a:xfrm>
                    <a:prstGeom prst="rect">
                      <a:avLst/>
                    </a:prstGeom>
                  </pic:spPr>
                </pic:pic>
              </a:graphicData>
            </a:graphic>
          </wp:anchor>
        </w:drawing>
      </w:r>
      <w:r w:rsidRPr="00702878">
        <w:rPr>
          <w:rFonts w:asciiTheme="minorHAnsi" w:hAnsiTheme="minorHAnsi" w:cstheme="minorHAnsi"/>
          <w:noProof/>
        </w:rPr>
        <w:drawing>
          <wp:inline distT="0" distB="0" distL="0" distR="0" wp14:anchorId="1221F365" wp14:editId="1AE4F4DB">
            <wp:extent cx="5159829" cy="1396962"/>
            <wp:effectExtent l="0" t="0" r="3175"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281626" cy="1429937"/>
                    </a:xfrm>
                    <a:prstGeom prst="rect">
                      <a:avLst/>
                    </a:prstGeom>
                  </pic:spPr>
                </pic:pic>
              </a:graphicData>
            </a:graphic>
          </wp:inline>
        </w:drawing>
      </w:r>
    </w:p>
    <w:p w14:paraId="29C4C857" w14:textId="77777777" w:rsidR="005747CF" w:rsidRPr="00702878" w:rsidRDefault="00B741D4" w:rsidP="00B741D4">
      <w:pPr>
        <w:spacing w:before="100" w:line="276" w:lineRule="auto"/>
        <w:ind w:left="3297" w:right="3295"/>
        <w:jc w:val="center"/>
        <w:rPr>
          <w:rFonts w:asciiTheme="minorHAnsi" w:hAnsiTheme="minorHAnsi" w:cstheme="minorHAnsi"/>
          <w:b/>
        </w:rPr>
      </w:pPr>
      <w:r w:rsidRPr="00702878">
        <w:rPr>
          <w:rFonts w:asciiTheme="minorHAnsi" w:hAnsiTheme="minorHAnsi" w:cstheme="minorHAnsi"/>
          <w:b/>
        </w:rPr>
        <w:t>NSSA</w:t>
      </w:r>
      <w:r w:rsidRPr="00702878">
        <w:rPr>
          <w:rFonts w:asciiTheme="minorHAnsi" w:hAnsiTheme="minorHAnsi" w:cstheme="minorHAnsi"/>
          <w:b/>
          <w:spacing w:val="-7"/>
        </w:rPr>
        <w:t xml:space="preserve"> </w:t>
      </w:r>
      <w:r w:rsidR="005747CF" w:rsidRPr="00702878">
        <w:rPr>
          <w:rFonts w:asciiTheme="minorHAnsi" w:hAnsiTheme="minorHAnsi" w:cstheme="minorHAnsi"/>
          <w:b/>
        </w:rPr>
        <w:t xml:space="preserve">Work Session </w:t>
      </w:r>
    </w:p>
    <w:p w14:paraId="65300344" w14:textId="4AFB67AA" w:rsidR="00B741D4" w:rsidRPr="00702878" w:rsidRDefault="00B741D4" w:rsidP="00B741D4">
      <w:pPr>
        <w:spacing w:before="100" w:line="276" w:lineRule="auto"/>
        <w:ind w:left="3297" w:right="3295"/>
        <w:jc w:val="center"/>
        <w:rPr>
          <w:rFonts w:asciiTheme="minorHAnsi" w:hAnsiTheme="minorHAnsi" w:cstheme="minorHAnsi"/>
          <w:b/>
        </w:rPr>
      </w:pPr>
      <w:r w:rsidRPr="00702878">
        <w:rPr>
          <w:rFonts w:asciiTheme="minorHAnsi" w:hAnsiTheme="minorHAnsi" w:cstheme="minorHAnsi"/>
          <w:b/>
        </w:rPr>
        <w:t xml:space="preserve">Summary Notes </w:t>
      </w:r>
    </w:p>
    <w:p w14:paraId="7C0FD4F8" w14:textId="671BEF8A" w:rsidR="00B741D4" w:rsidRPr="00702878" w:rsidRDefault="00B741D4" w:rsidP="00B741D4">
      <w:pPr>
        <w:spacing w:before="100" w:line="276" w:lineRule="auto"/>
        <w:ind w:left="3297" w:right="3295"/>
        <w:jc w:val="center"/>
        <w:rPr>
          <w:rFonts w:asciiTheme="minorHAnsi" w:hAnsiTheme="minorHAnsi" w:cstheme="minorHAnsi"/>
          <w:b/>
        </w:rPr>
      </w:pPr>
      <w:r w:rsidRPr="00702878">
        <w:rPr>
          <w:rFonts w:asciiTheme="minorHAnsi" w:hAnsiTheme="minorHAnsi" w:cstheme="minorHAnsi"/>
          <w:b/>
          <w:spacing w:val="-7"/>
        </w:rPr>
        <w:t xml:space="preserve"> </w:t>
      </w:r>
      <w:r w:rsidR="005747CF" w:rsidRPr="00702878">
        <w:rPr>
          <w:rFonts w:asciiTheme="minorHAnsi" w:hAnsiTheme="minorHAnsi" w:cstheme="minorHAnsi"/>
          <w:b/>
        </w:rPr>
        <w:t xml:space="preserve">August </w:t>
      </w:r>
      <w:r w:rsidR="00CA6707">
        <w:rPr>
          <w:rFonts w:asciiTheme="minorHAnsi" w:hAnsiTheme="minorHAnsi" w:cstheme="minorHAnsi"/>
          <w:b/>
        </w:rPr>
        <w:t>24</w:t>
      </w:r>
      <w:r w:rsidRPr="00702878">
        <w:rPr>
          <w:rFonts w:asciiTheme="minorHAnsi" w:hAnsiTheme="minorHAnsi" w:cstheme="minorHAnsi"/>
          <w:b/>
        </w:rPr>
        <w:t xml:space="preserve">th at </w:t>
      </w:r>
      <w:r w:rsidR="00CA6707">
        <w:rPr>
          <w:rFonts w:asciiTheme="minorHAnsi" w:hAnsiTheme="minorHAnsi" w:cstheme="minorHAnsi"/>
          <w:b/>
        </w:rPr>
        <w:t>6:00</w:t>
      </w:r>
      <w:r w:rsidRPr="00702878">
        <w:rPr>
          <w:rFonts w:asciiTheme="minorHAnsi" w:hAnsiTheme="minorHAnsi" w:cstheme="minorHAnsi"/>
          <w:b/>
        </w:rPr>
        <w:t xml:space="preserve"> PM</w:t>
      </w:r>
    </w:p>
    <w:p w14:paraId="066A24DC" w14:textId="77777777" w:rsidR="00B741D4" w:rsidRPr="00702878" w:rsidRDefault="00B741D4" w:rsidP="00B741D4">
      <w:pPr>
        <w:pStyle w:val="BodyText"/>
        <w:spacing w:before="3"/>
        <w:rPr>
          <w:rFonts w:asciiTheme="minorHAnsi" w:hAnsiTheme="minorHAnsi" w:cstheme="minorHAnsi"/>
          <w:b/>
        </w:rPr>
      </w:pPr>
    </w:p>
    <w:p w14:paraId="3A33D0FD" w14:textId="62769980" w:rsidR="006D3F7C" w:rsidRPr="00702878" w:rsidRDefault="0022633C" w:rsidP="00B741D4">
      <w:pPr>
        <w:spacing w:line="276" w:lineRule="auto"/>
        <w:ind w:left="1538" w:right="1538"/>
        <w:jc w:val="center"/>
        <w:rPr>
          <w:rFonts w:asciiTheme="minorHAnsi" w:hAnsiTheme="minorHAnsi" w:cstheme="minorHAnsi"/>
          <w:color w:val="1054CC"/>
          <w:spacing w:val="-2"/>
          <w:u w:val="single" w:color="1054CC"/>
        </w:rPr>
      </w:pPr>
      <w:hyperlink r:id="rId9" w:history="1">
        <w:r w:rsidR="006D3F7C" w:rsidRPr="00702878">
          <w:rPr>
            <w:rStyle w:val="Hyperlink"/>
            <w:rFonts w:asciiTheme="minorHAnsi" w:hAnsiTheme="minorHAnsi" w:cstheme="minorHAnsi"/>
            <w:spacing w:val="-2"/>
          </w:rPr>
          <w:t>https://zoom.us/j/93414748822?pwd=MjJkM3Vyb21YS1BDK2doVEpIZ25uUT09</w:t>
        </w:r>
      </w:hyperlink>
    </w:p>
    <w:p w14:paraId="3114BBA7" w14:textId="37CFCE8D" w:rsidR="00B741D4" w:rsidRPr="00702878" w:rsidRDefault="00B741D4" w:rsidP="00B741D4">
      <w:pPr>
        <w:spacing w:line="276" w:lineRule="auto"/>
        <w:ind w:left="1538" w:right="1538"/>
        <w:jc w:val="center"/>
        <w:rPr>
          <w:rFonts w:asciiTheme="minorHAnsi" w:hAnsiTheme="minorHAnsi" w:cstheme="minorHAnsi"/>
        </w:rPr>
      </w:pPr>
      <w:r w:rsidRPr="00702878">
        <w:rPr>
          <w:rFonts w:asciiTheme="minorHAnsi" w:hAnsiTheme="minorHAnsi" w:cstheme="minorHAnsi"/>
          <w:color w:val="1054CC"/>
          <w:spacing w:val="-2"/>
        </w:rPr>
        <w:t xml:space="preserve"> </w:t>
      </w:r>
      <w:r w:rsidRPr="00702878">
        <w:rPr>
          <w:rFonts w:asciiTheme="minorHAnsi" w:hAnsiTheme="minorHAnsi" w:cstheme="minorHAnsi"/>
          <w:color w:val="212121"/>
        </w:rPr>
        <w:t>Meeting ID: 934 1474 8822</w:t>
      </w:r>
    </w:p>
    <w:p w14:paraId="036FC432" w14:textId="77777777" w:rsidR="00B741D4" w:rsidRPr="00702878" w:rsidRDefault="00B741D4" w:rsidP="00B741D4">
      <w:pPr>
        <w:ind w:left="3295" w:right="3295"/>
        <w:jc w:val="center"/>
        <w:rPr>
          <w:rFonts w:asciiTheme="minorHAnsi" w:hAnsiTheme="minorHAnsi" w:cstheme="minorHAnsi"/>
        </w:rPr>
      </w:pPr>
      <w:r w:rsidRPr="00702878">
        <w:rPr>
          <w:rFonts w:asciiTheme="minorHAnsi" w:hAnsiTheme="minorHAnsi" w:cstheme="minorHAnsi"/>
          <w:color w:val="212121"/>
        </w:rPr>
        <w:t>Passcode:</w:t>
      </w:r>
      <w:r w:rsidRPr="00702878">
        <w:rPr>
          <w:rFonts w:asciiTheme="minorHAnsi" w:hAnsiTheme="minorHAnsi" w:cstheme="minorHAnsi"/>
          <w:color w:val="212121"/>
          <w:spacing w:val="-12"/>
        </w:rPr>
        <w:t xml:space="preserve"> </w:t>
      </w:r>
      <w:r w:rsidRPr="00702878">
        <w:rPr>
          <w:rFonts w:asciiTheme="minorHAnsi" w:hAnsiTheme="minorHAnsi" w:cstheme="minorHAnsi"/>
          <w:color w:val="212121"/>
          <w:spacing w:val="-2"/>
        </w:rPr>
        <w:t>454959</w:t>
      </w:r>
    </w:p>
    <w:p w14:paraId="71C6736D" w14:textId="77777777" w:rsidR="00B741D4" w:rsidRPr="00702878" w:rsidRDefault="00B741D4" w:rsidP="00B741D4">
      <w:pPr>
        <w:pStyle w:val="BodyText"/>
        <w:spacing w:before="3"/>
        <w:rPr>
          <w:rFonts w:asciiTheme="minorHAnsi" w:hAnsiTheme="minorHAnsi" w:cstheme="minorHAnsi"/>
        </w:rPr>
      </w:pPr>
    </w:p>
    <w:p w14:paraId="6546FE74" w14:textId="31E737DA" w:rsidR="00B741D4" w:rsidRPr="00702878" w:rsidRDefault="00B741D4" w:rsidP="00B741D4">
      <w:pPr>
        <w:pStyle w:val="ListParagraph"/>
        <w:numPr>
          <w:ilvl w:val="0"/>
          <w:numId w:val="1"/>
        </w:numPr>
        <w:tabs>
          <w:tab w:val="left" w:pos="2158"/>
        </w:tabs>
        <w:spacing w:before="0"/>
        <w:ind w:left="2158" w:hanging="359"/>
        <w:rPr>
          <w:rFonts w:asciiTheme="minorHAnsi" w:hAnsiTheme="minorHAnsi" w:cstheme="minorHAnsi"/>
        </w:rPr>
      </w:pPr>
      <w:r w:rsidRPr="00702878">
        <w:rPr>
          <w:rFonts w:asciiTheme="minorHAnsi" w:hAnsiTheme="minorHAnsi" w:cstheme="minorHAnsi"/>
        </w:rPr>
        <w:t>Roll</w:t>
      </w:r>
      <w:r w:rsidRPr="00702878">
        <w:rPr>
          <w:rFonts w:asciiTheme="minorHAnsi" w:hAnsiTheme="minorHAnsi" w:cstheme="minorHAnsi"/>
          <w:spacing w:val="-6"/>
        </w:rPr>
        <w:t xml:space="preserve"> </w:t>
      </w:r>
      <w:r w:rsidRPr="00702878">
        <w:rPr>
          <w:rFonts w:asciiTheme="minorHAnsi" w:hAnsiTheme="minorHAnsi" w:cstheme="minorHAnsi"/>
        </w:rPr>
        <w:t>Call</w:t>
      </w:r>
      <w:r w:rsidRPr="00702878">
        <w:rPr>
          <w:rFonts w:asciiTheme="minorHAnsi" w:hAnsiTheme="minorHAnsi" w:cstheme="minorHAnsi"/>
          <w:spacing w:val="-6"/>
        </w:rPr>
        <w:t xml:space="preserve"> </w:t>
      </w:r>
      <w:r w:rsidRPr="00702878">
        <w:rPr>
          <w:rFonts w:asciiTheme="minorHAnsi" w:hAnsiTheme="minorHAnsi" w:cstheme="minorHAnsi"/>
        </w:rPr>
        <w:t>and</w:t>
      </w:r>
      <w:r w:rsidRPr="00702878">
        <w:rPr>
          <w:rFonts w:asciiTheme="minorHAnsi" w:hAnsiTheme="minorHAnsi" w:cstheme="minorHAnsi"/>
          <w:spacing w:val="-5"/>
        </w:rPr>
        <w:t xml:space="preserve"> </w:t>
      </w:r>
      <w:r w:rsidRPr="00702878">
        <w:rPr>
          <w:rFonts w:asciiTheme="minorHAnsi" w:hAnsiTheme="minorHAnsi" w:cstheme="minorHAnsi"/>
        </w:rPr>
        <w:t>Declarations</w:t>
      </w:r>
      <w:r w:rsidRPr="00702878">
        <w:rPr>
          <w:rFonts w:asciiTheme="minorHAnsi" w:hAnsiTheme="minorHAnsi" w:cstheme="minorHAnsi"/>
          <w:spacing w:val="-6"/>
        </w:rPr>
        <w:t xml:space="preserve"> </w:t>
      </w:r>
      <w:r w:rsidRPr="00702878">
        <w:rPr>
          <w:rFonts w:asciiTheme="minorHAnsi" w:hAnsiTheme="minorHAnsi" w:cstheme="minorHAnsi"/>
        </w:rPr>
        <w:t>of</w:t>
      </w:r>
      <w:r w:rsidRPr="00702878">
        <w:rPr>
          <w:rFonts w:asciiTheme="minorHAnsi" w:hAnsiTheme="minorHAnsi" w:cstheme="minorHAnsi"/>
          <w:spacing w:val="-5"/>
        </w:rPr>
        <w:t xml:space="preserve"> </w:t>
      </w:r>
      <w:r w:rsidRPr="00702878">
        <w:rPr>
          <w:rFonts w:asciiTheme="minorHAnsi" w:hAnsiTheme="minorHAnsi" w:cstheme="minorHAnsi"/>
        </w:rPr>
        <w:t>Conflicts</w:t>
      </w:r>
      <w:r w:rsidRPr="00702878">
        <w:rPr>
          <w:rFonts w:asciiTheme="minorHAnsi" w:hAnsiTheme="minorHAnsi" w:cstheme="minorHAnsi"/>
          <w:spacing w:val="-6"/>
        </w:rPr>
        <w:t xml:space="preserve"> </w:t>
      </w:r>
      <w:r w:rsidRPr="00702878">
        <w:rPr>
          <w:rFonts w:asciiTheme="minorHAnsi" w:hAnsiTheme="minorHAnsi" w:cstheme="minorHAnsi"/>
        </w:rPr>
        <w:t>of</w:t>
      </w:r>
      <w:r w:rsidRPr="00702878">
        <w:rPr>
          <w:rFonts w:asciiTheme="minorHAnsi" w:hAnsiTheme="minorHAnsi" w:cstheme="minorHAnsi"/>
          <w:spacing w:val="-5"/>
        </w:rPr>
        <w:t xml:space="preserve"> </w:t>
      </w:r>
      <w:r w:rsidRPr="00702878">
        <w:rPr>
          <w:rFonts w:asciiTheme="minorHAnsi" w:hAnsiTheme="minorHAnsi" w:cstheme="minorHAnsi"/>
          <w:spacing w:val="-2"/>
        </w:rPr>
        <w:t>Interest</w:t>
      </w:r>
    </w:p>
    <w:p w14:paraId="0E567FAA" w14:textId="5A363FA1" w:rsidR="005D4FF1" w:rsidRPr="00702878" w:rsidRDefault="005D4FF1" w:rsidP="005D4FF1">
      <w:pPr>
        <w:tabs>
          <w:tab w:val="left" w:pos="2158"/>
        </w:tabs>
        <w:ind w:left="2158"/>
        <w:rPr>
          <w:rFonts w:asciiTheme="minorHAnsi" w:hAnsiTheme="minorHAnsi" w:cstheme="minorHAnsi"/>
        </w:rPr>
      </w:pPr>
      <w:r w:rsidRPr="00702878">
        <w:rPr>
          <w:rFonts w:asciiTheme="minorHAnsi" w:hAnsiTheme="minorHAnsi" w:cstheme="minorHAnsi"/>
          <w:b/>
          <w:bCs/>
        </w:rPr>
        <w:t xml:space="preserve">Present: </w:t>
      </w:r>
      <w:r w:rsidRPr="00702878">
        <w:rPr>
          <w:rFonts w:asciiTheme="minorHAnsi" w:hAnsiTheme="minorHAnsi" w:cstheme="minorHAnsi"/>
        </w:rPr>
        <w:t xml:space="preserve">Tim Kirsch Mill City; Ken Woodward Detroit; </w:t>
      </w:r>
      <w:r w:rsidR="00711489" w:rsidRPr="00702878">
        <w:rPr>
          <w:rFonts w:asciiTheme="minorHAnsi" w:hAnsiTheme="minorHAnsi" w:cstheme="minorHAnsi"/>
        </w:rPr>
        <w:t>Ron Evans Gates.</w:t>
      </w:r>
      <w:r w:rsidR="005747CF" w:rsidRPr="00702878">
        <w:rPr>
          <w:rFonts w:asciiTheme="minorHAnsi" w:hAnsiTheme="minorHAnsi" w:cstheme="minorHAnsi"/>
        </w:rPr>
        <w:t xml:space="preserve"> Brian</w:t>
      </w:r>
      <w:r w:rsidR="00CA6707">
        <w:rPr>
          <w:rFonts w:asciiTheme="minorHAnsi" w:hAnsiTheme="minorHAnsi" w:cstheme="minorHAnsi"/>
        </w:rPr>
        <w:t xml:space="preserve">, </w:t>
      </w:r>
      <w:r w:rsidR="00CA6707" w:rsidRPr="00702878">
        <w:rPr>
          <w:rFonts w:asciiTheme="minorHAnsi" w:hAnsiTheme="minorHAnsi" w:cstheme="minorHAnsi"/>
        </w:rPr>
        <w:t>Janet Zeyen-Hall, Mill City: Denny Nielsen</w:t>
      </w:r>
      <w:r w:rsidR="005747CF" w:rsidRPr="00702878">
        <w:rPr>
          <w:rFonts w:asciiTheme="minorHAnsi" w:hAnsiTheme="minorHAnsi" w:cstheme="minorHAnsi"/>
        </w:rPr>
        <w:t xml:space="preserve"> Gander Gates</w:t>
      </w:r>
    </w:p>
    <w:p w14:paraId="0318DE50" w14:textId="635DAD3E" w:rsidR="00B741D4" w:rsidRPr="00702878" w:rsidRDefault="005D4FF1" w:rsidP="00B83189">
      <w:pPr>
        <w:tabs>
          <w:tab w:val="left" w:pos="2158"/>
        </w:tabs>
        <w:ind w:left="2158"/>
        <w:rPr>
          <w:rFonts w:asciiTheme="minorHAnsi" w:hAnsiTheme="minorHAnsi" w:cstheme="minorHAnsi"/>
        </w:rPr>
      </w:pPr>
      <w:r w:rsidRPr="00702878">
        <w:rPr>
          <w:rFonts w:asciiTheme="minorHAnsi" w:hAnsiTheme="minorHAnsi" w:cstheme="minorHAnsi"/>
          <w:b/>
          <w:bCs/>
        </w:rPr>
        <w:t>Absent:</w:t>
      </w:r>
      <w:r w:rsidRPr="00702878">
        <w:rPr>
          <w:rFonts w:asciiTheme="minorHAnsi" w:hAnsiTheme="minorHAnsi" w:cstheme="minorHAnsi"/>
        </w:rPr>
        <w:t xml:space="preserve"> </w:t>
      </w:r>
      <w:r w:rsidR="00CA6707" w:rsidRPr="00702878">
        <w:rPr>
          <w:rFonts w:asciiTheme="minorHAnsi" w:hAnsiTheme="minorHAnsi" w:cstheme="minorHAnsi"/>
        </w:rPr>
        <w:t>Tony Morones Idanha.</w:t>
      </w:r>
    </w:p>
    <w:p w14:paraId="2B2C620E" w14:textId="003BB6FD" w:rsidR="005747CF" w:rsidRPr="00702878" w:rsidRDefault="005747CF" w:rsidP="00B83189">
      <w:pPr>
        <w:tabs>
          <w:tab w:val="left" w:pos="2158"/>
        </w:tabs>
        <w:ind w:left="2158"/>
        <w:rPr>
          <w:rFonts w:asciiTheme="minorHAnsi" w:hAnsiTheme="minorHAnsi" w:cstheme="minorHAnsi"/>
        </w:rPr>
      </w:pPr>
      <w:r w:rsidRPr="00702878">
        <w:rPr>
          <w:rFonts w:asciiTheme="minorHAnsi" w:hAnsiTheme="minorHAnsi" w:cstheme="minorHAnsi"/>
          <w:b/>
          <w:bCs/>
        </w:rPr>
        <w:t>Zoom:</w:t>
      </w:r>
    </w:p>
    <w:p w14:paraId="6F9C8AAB" w14:textId="38F91740" w:rsidR="00B741D4" w:rsidRPr="00702878" w:rsidRDefault="00B741D4" w:rsidP="00B741D4">
      <w:pPr>
        <w:pStyle w:val="ListParagraph"/>
        <w:numPr>
          <w:ilvl w:val="0"/>
          <w:numId w:val="1"/>
        </w:numPr>
        <w:tabs>
          <w:tab w:val="left" w:pos="2158"/>
        </w:tabs>
        <w:ind w:left="2158" w:hanging="359"/>
        <w:rPr>
          <w:rFonts w:asciiTheme="minorHAnsi" w:hAnsiTheme="minorHAnsi" w:cstheme="minorHAnsi"/>
          <w:b/>
          <w:bCs/>
        </w:rPr>
      </w:pPr>
      <w:r w:rsidRPr="00702878">
        <w:rPr>
          <w:rFonts w:asciiTheme="minorHAnsi" w:hAnsiTheme="minorHAnsi" w:cstheme="minorHAnsi"/>
          <w:b/>
          <w:bCs/>
          <w:spacing w:val="-2"/>
        </w:rPr>
        <w:t>Announcements</w:t>
      </w:r>
    </w:p>
    <w:p w14:paraId="46FDD707" w14:textId="73CABC70" w:rsidR="00B741D4" w:rsidRPr="00702878" w:rsidRDefault="00711489" w:rsidP="00B83189">
      <w:pPr>
        <w:pStyle w:val="ListParagraph"/>
        <w:rPr>
          <w:rFonts w:asciiTheme="minorHAnsi" w:hAnsiTheme="minorHAnsi" w:cstheme="minorHAnsi"/>
        </w:rPr>
      </w:pPr>
      <w:r w:rsidRPr="00702878">
        <w:rPr>
          <w:rFonts w:asciiTheme="minorHAnsi" w:hAnsiTheme="minorHAnsi" w:cstheme="minorHAnsi"/>
        </w:rPr>
        <w:t xml:space="preserve">     </w:t>
      </w:r>
      <w:r w:rsidR="008B43D4" w:rsidRPr="00702878">
        <w:rPr>
          <w:rFonts w:asciiTheme="minorHAnsi" w:hAnsiTheme="minorHAnsi" w:cstheme="minorHAnsi"/>
        </w:rPr>
        <w:t>None</w:t>
      </w:r>
    </w:p>
    <w:p w14:paraId="39AD0324" w14:textId="5BFA031B" w:rsidR="00B741D4" w:rsidRPr="00CA6707" w:rsidRDefault="00B741D4" w:rsidP="008B43D4">
      <w:pPr>
        <w:pStyle w:val="ListParagraph"/>
        <w:numPr>
          <w:ilvl w:val="0"/>
          <w:numId w:val="1"/>
        </w:numPr>
        <w:tabs>
          <w:tab w:val="left" w:pos="2157"/>
        </w:tabs>
        <w:ind w:left="2157" w:hanging="358"/>
        <w:rPr>
          <w:rFonts w:asciiTheme="minorHAnsi" w:hAnsiTheme="minorHAnsi" w:cstheme="minorHAnsi"/>
        </w:rPr>
      </w:pPr>
      <w:r w:rsidRPr="00702878">
        <w:rPr>
          <w:rFonts w:asciiTheme="minorHAnsi" w:hAnsiTheme="minorHAnsi" w:cstheme="minorHAnsi"/>
          <w:b/>
          <w:bCs/>
        </w:rPr>
        <w:t>Public</w:t>
      </w:r>
      <w:r w:rsidR="00CA6707">
        <w:rPr>
          <w:rFonts w:asciiTheme="minorHAnsi" w:hAnsiTheme="minorHAnsi" w:cstheme="minorHAnsi"/>
          <w:b/>
          <w:bCs/>
        </w:rPr>
        <w:t xml:space="preserve"> Comments</w:t>
      </w:r>
    </w:p>
    <w:p w14:paraId="4A978CD0" w14:textId="3E92454F" w:rsidR="00CA6707" w:rsidRDefault="00CA6707" w:rsidP="00CA6707">
      <w:pPr>
        <w:pStyle w:val="NormalWeb"/>
        <w:ind w:left="2520"/>
        <w:rPr>
          <w:rFonts w:ascii="Segoe UI" w:hAnsi="Segoe UI" w:cs="Segoe UI"/>
          <w:sz w:val="21"/>
          <w:szCs w:val="21"/>
        </w:rPr>
      </w:pPr>
      <w:r>
        <w:rPr>
          <w:rFonts w:ascii="Segoe UI" w:hAnsi="Segoe UI" w:cs="Segoe UI"/>
          <w:sz w:val="21"/>
          <w:szCs w:val="21"/>
        </w:rPr>
        <w:t>Members of the Mill City Community who live near one of the test sites expressed concerns about the location of the proposed system and were seeking additional information about the project. </w:t>
      </w:r>
    </w:p>
    <w:p w14:paraId="4F5AD0DD" w14:textId="77777777" w:rsidR="00CA6707" w:rsidRPr="00CA6707" w:rsidRDefault="00CA6707" w:rsidP="00CA6707">
      <w:pPr>
        <w:tabs>
          <w:tab w:val="left" w:pos="2157"/>
        </w:tabs>
        <w:ind w:left="1799"/>
        <w:rPr>
          <w:rFonts w:asciiTheme="minorHAnsi" w:hAnsiTheme="minorHAnsi" w:cstheme="minorHAnsi"/>
        </w:rPr>
      </w:pPr>
    </w:p>
    <w:p w14:paraId="580AD9A9" w14:textId="7738212C" w:rsidR="00CA6707" w:rsidRPr="00CA6707" w:rsidRDefault="00CA6707" w:rsidP="00CA6707">
      <w:pPr>
        <w:pStyle w:val="ListParagraph"/>
        <w:numPr>
          <w:ilvl w:val="0"/>
          <w:numId w:val="1"/>
        </w:numPr>
        <w:tabs>
          <w:tab w:val="left" w:pos="2157"/>
        </w:tabs>
        <w:ind w:left="1890" w:hanging="90"/>
        <w:rPr>
          <w:rFonts w:asciiTheme="minorHAnsi" w:hAnsiTheme="minorHAnsi" w:cstheme="minorHAnsi"/>
          <w:b/>
          <w:bCs/>
        </w:rPr>
      </w:pPr>
      <w:r w:rsidRPr="00CA6707">
        <w:rPr>
          <w:rFonts w:asciiTheme="minorHAnsi" w:hAnsiTheme="minorHAnsi" w:cstheme="minorHAnsi"/>
          <w:b/>
          <w:bCs/>
        </w:rPr>
        <w:t>Board Instruction</w:t>
      </w:r>
    </w:p>
    <w:p w14:paraId="07533D58" w14:textId="144F0426" w:rsidR="00CA6707" w:rsidRDefault="00CA6707" w:rsidP="00CA6707">
      <w:pPr>
        <w:pStyle w:val="NormalWeb"/>
        <w:ind w:left="2160"/>
        <w:rPr>
          <w:rFonts w:ascii="Segoe UI" w:hAnsi="Segoe UI" w:cs="Segoe UI"/>
          <w:sz w:val="21"/>
          <w:szCs w:val="21"/>
        </w:rPr>
      </w:pPr>
      <w:r>
        <w:rPr>
          <w:rFonts w:ascii="Segoe UI" w:hAnsi="Segoe UI" w:cs="Segoe UI"/>
          <w:sz w:val="21"/>
          <w:szCs w:val="21"/>
        </w:rPr>
        <w:t>The board</w:t>
      </w:r>
      <w:r>
        <w:rPr>
          <w:rFonts w:ascii="Segoe UI" w:hAnsi="Segoe UI" w:cs="Segoe UI"/>
          <w:sz w:val="21"/>
          <w:szCs w:val="21"/>
        </w:rPr>
        <w:t xml:space="preserve"> instructed staff to reach out to local government law </w:t>
      </w:r>
      <w:r>
        <w:rPr>
          <w:rFonts w:ascii="Segoe UI" w:hAnsi="Segoe UI" w:cs="Segoe UI"/>
          <w:sz w:val="21"/>
          <w:szCs w:val="21"/>
        </w:rPr>
        <w:t>groups</w:t>
      </w:r>
      <w:r>
        <w:rPr>
          <w:rFonts w:ascii="Segoe UI" w:hAnsi="Segoe UI" w:cs="Segoe UI"/>
          <w:sz w:val="21"/>
          <w:szCs w:val="21"/>
        </w:rPr>
        <w:t xml:space="preserve"> to form agreements that will allow NSSA to direct cities to apply for grants, loans, and bonds</w:t>
      </w:r>
      <w:r>
        <w:rPr>
          <w:rFonts w:ascii="Segoe UI" w:hAnsi="Segoe UI" w:cs="Segoe UI"/>
          <w:sz w:val="21"/>
          <w:szCs w:val="21"/>
        </w:rPr>
        <w:t xml:space="preserve"> a</w:t>
      </w:r>
      <w:r>
        <w:rPr>
          <w:rFonts w:ascii="Segoe UI" w:hAnsi="Segoe UI" w:cs="Segoe UI"/>
          <w:sz w:val="21"/>
          <w:szCs w:val="21"/>
        </w:rPr>
        <w:t>nd other authorities needed to operate the system</w:t>
      </w:r>
      <w:r>
        <w:rPr>
          <w:rFonts w:ascii="Segoe UI" w:hAnsi="Segoe UI" w:cs="Segoe UI"/>
          <w:sz w:val="21"/>
          <w:szCs w:val="21"/>
        </w:rPr>
        <w:t xml:space="preserve"> to</w:t>
      </w:r>
      <w:r>
        <w:rPr>
          <w:rFonts w:ascii="Segoe UI" w:hAnsi="Segoe UI" w:cs="Segoe UI"/>
          <w:sz w:val="21"/>
          <w:szCs w:val="21"/>
        </w:rPr>
        <w:t xml:space="preserve"> confirm ownership of </w:t>
      </w:r>
      <w:r>
        <w:rPr>
          <w:rFonts w:ascii="Segoe UI" w:hAnsi="Segoe UI" w:cs="Segoe UI"/>
          <w:sz w:val="21"/>
          <w:szCs w:val="21"/>
        </w:rPr>
        <w:t>assets.</w:t>
      </w:r>
    </w:p>
    <w:p w14:paraId="0E12AB08" w14:textId="415411A2" w:rsidR="00CA6707" w:rsidRDefault="00CA6707" w:rsidP="00CA6707">
      <w:pPr>
        <w:pStyle w:val="NormalWeb"/>
        <w:spacing w:before="0" w:beforeAutospacing="0" w:after="0" w:afterAutospacing="0"/>
        <w:ind w:left="2160"/>
        <w:rPr>
          <w:rFonts w:ascii="Segoe UI" w:hAnsi="Segoe UI" w:cs="Segoe UI"/>
          <w:sz w:val="21"/>
          <w:szCs w:val="21"/>
        </w:rPr>
      </w:pPr>
      <w:r>
        <w:rPr>
          <w:rFonts w:ascii="Segoe UI" w:hAnsi="Segoe UI" w:cs="Segoe UI"/>
          <w:sz w:val="21"/>
          <w:szCs w:val="21"/>
        </w:rPr>
        <w:t>The board</w:t>
      </w:r>
      <w:r>
        <w:rPr>
          <w:rFonts w:ascii="Segoe UI" w:hAnsi="Segoe UI" w:cs="Segoe UI"/>
          <w:sz w:val="21"/>
          <w:szCs w:val="21"/>
        </w:rPr>
        <w:t xml:space="preserve"> discussed </w:t>
      </w:r>
      <w:r>
        <w:rPr>
          <w:rFonts w:ascii="Segoe UI" w:hAnsi="Segoe UI" w:cs="Segoe UI"/>
          <w:sz w:val="21"/>
          <w:szCs w:val="21"/>
        </w:rPr>
        <w:t xml:space="preserve">the </w:t>
      </w:r>
      <w:r>
        <w:rPr>
          <w:rFonts w:ascii="Segoe UI" w:hAnsi="Segoe UI" w:cs="Segoe UI"/>
          <w:sz w:val="21"/>
          <w:szCs w:val="21"/>
        </w:rPr>
        <w:t xml:space="preserve">formation of ORS 450 and 451. Brian Gander offered that </w:t>
      </w:r>
      <w:r>
        <w:rPr>
          <w:rFonts w:ascii="Segoe UI" w:hAnsi="Segoe UI" w:cs="Segoe UI"/>
          <w:sz w:val="21"/>
          <w:szCs w:val="21"/>
        </w:rPr>
        <w:t>long-term</w:t>
      </w:r>
      <w:r>
        <w:rPr>
          <w:rFonts w:ascii="Segoe UI" w:hAnsi="Segoe UI" w:cs="Segoe UI"/>
          <w:sz w:val="21"/>
          <w:szCs w:val="21"/>
        </w:rPr>
        <w:t xml:space="preserve"> an entity like a 450 or 451 that could hold all assets would be a good idea. </w:t>
      </w:r>
    </w:p>
    <w:p w14:paraId="68D196AB" w14:textId="06EC3A37" w:rsidR="00CA6707" w:rsidRDefault="00CA6707" w:rsidP="00CA6707">
      <w:pPr>
        <w:pStyle w:val="NormalWeb"/>
        <w:ind w:left="2160"/>
        <w:rPr>
          <w:rFonts w:ascii="Segoe UI" w:hAnsi="Segoe UI" w:cs="Segoe UI"/>
          <w:sz w:val="21"/>
          <w:szCs w:val="21"/>
        </w:rPr>
      </w:pPr>
      <w:r>
        <w:rPr>
          <w:rFonts w:ascii="Segoe UI" w:hAnsi="Segoe UI" w:cs="Segoe UI"/>
          <w:sz w:val="21"/>
          <w:szCs w:val="21"/>
        </w:rPr>
        <w:lastRenderedPageBreak/>
        <w:t>The group</w:t>
      </w:r>
      <w:r>
        <w:rPr>
          <w:rFonts w:ascii="Segoe UI" w:hAnsi="Segoe UI" w:cs="Segoe UI"/>
          <w:sz w:val="21"/>
          <w:szCs w:val="21"/>
        </w:rPr>
        <w:t xml:space="preserve"> agreed that a joint venture to keep the cities together </w:t>
      </w:r>
      <w:proofErr w:type="gramStart"/>
      <w:r>
        <w:rPr>
          <w:rFonts w:ascii="Segoe UI" w:hAnsi="Segoe UI" w:cs="Segoe UI"/>
          <w:sz w:val="21"/>
          <w:szCs w:val="21"/>
        </w:rPr>
        <w:t>in an effort to</w:t>
      </w:r>
      <w:proofErr w:type="gramEnd"/>
      <w:r>
        <w:rPr>
          <w:rFonts w:ascii="Segoe UI" w:hAnsi="Segoe UI" w:cs="Segoe UI"/>
          <w:sz w:val="21"/>
          <w:szCs w:val="21"/>
        </w:rPr>
        <w:t xml:space="preserve"> build, operate, and maintain the system for the entire canyon as </w:t>
      </w:r>
      <w:r>
        <w:rPr>
          <w:rFonts w:ascii="Segoe UI" w:hAnsi="Segoe UI" w:cs="Segoe UI"/>
          <w:sz w:val="21"/>
          <w:szCs w:val="21"/>
        </w:rPr>
        <w:t>an</w:t>
      </w:r>
      <w:r>
        <w:rPr>
          <w:rFonts w:ascii="Segoe UI" w:hAnsi="Segoe UI" w:cs="Segoe UI"/>
          <w:sz w:val="21"/>
          <w:szCs w:val="21"/>
        </w:rPr>
        <w:t xml:space="preserve"> interim step was important. </w:t>
      </w:r>
    </w:p>
    <w:p w14:paraId="241D3F9F" w14:textId="1E9B6EE8" w:rsidR="00CA6707" w:rsidRDefault="00CA6707" w:rsidP="00CA6707">
      <w:pPr>
        <w:pStyle w:val="NormalWeb"/>
        <w:spacing w:before="0" w:beforeAutospacing="0" w:after="0" w:afterAutospacing="0"/>
        <w:ind w:left="2160"/>
        <w:rPr>
          <w:rFonts w:ascii="Segoe UI" w:hAnsi="Segoe UI" w:cs="Segoe UI"/>
          <w:sz w:val="21"/>
          <w:szCs w:val="21"/>
        </w:rPr>
      </w:pPr>
      <w:r>
        <w:rPr>
          <w:rFonts w:ascii="Segoe UI" w:hAnsi="Segoe UI" w:cs="Segoe UI"/>
          <w:sz w:val="21"/>
          <w:szCs w:val="21"/>
        </w:rPr>
        <w:t>Discussion occurred about how to fund the construction of the upper basin using the benefit of the collaboration.</w:t>
      </w:r>
    </w:p>
    <w:p w14:paraId="5B3405E9" w14:textId="4BFA886E" w:rsidR="00CA6707" w:rsidRDefault="00CA6707" w:rsidP="00CA6707">
      <w:pPr>
        <w:pStyle w:val="NormalWeb"/>
        <w:spacing w:before="0" w:beforeAutospacing="0" w:after="0" w:afterAutospacing="0"/>
        <w:ind w:left="2160"/>
        <w:rPr>
          <w:rFonts w:ascii="Segoe UI" w:hAnsi="Segoe UI" w:cs="Segoe UI"/>
          <w:sz w:val="21"/>
          <w:szCs w:val="21"/>
        </w:rPr>
      </w:pPr>
      <w:r>
        <w:rPr>
          <w:rFonts w:ascii="Segoe UI" w:hAnsi="Segoe UI" w:cs="Segoe UI"/>
          <w:sz w:val="21"/>
          <w:szCs w:val="21"/>
        </w:rPr>
        <w:t xml:space="preserve">Tim Kirsch reiterated that he does not want to fund </w:t>
      </w:r>
      <w:r>
        <w:rPr>
          <w:rFonts w:ascii="Segoe UI" w:hAnsi="Segoe UI" w:cs="Segoe UI"/>
          <w:sz w:val="21"/>
          <w:szCs w:val="21"/>
        </w:rPr>
        <w:t xml:space="preserve">the </w:t>
      </w:r>
      <w:r>
        <w:rPr>
          <w:rFonts w:ascii="Segoe UI" w:hAnsi="Segoe UI" w:cs="Segoe UI"/>
          <w:sz w:val="21"/>
          <w:szCs w:val="21"/>
        </w:rPr>
        <w:t>construction of the system using debt service. </w:t>
      </w:r>
    </w:p>
    <w:p w14:paraId="541CE50F" w14:textId="77777777" w:rsidR="00CA6707" w:rsidRDefault="00CA6707" w:rsidP="00CA6707">
      <w:pPr>
        <w:pStyle w:val="NormalWeb"/>
        <w:spacing w:before="0" w:beforeAutospacing="0" w:after="0" w:afterAutospacing="0"/>
        <w:ind w:left="2160"/>
        <w:rPr>
          <w:rFonts w:ascii="Segoe UI" w:hAnsi="Segoe UI" w:cs="Segoe UI"/>
          <w:sz w:val="21"/>
          <w:szCs w:val="21"/>
        </w:rPr>
      </w:pPr>
      <w:r>
        <w:rPr>
          <w:rFonts w:ascii="Segoe UI" w:hAnsi="Segoe UI" w:cs="Segoe UI"/>
          <w:sz w:val="21"/>
          <w:szCs w:val="21"/>
        </w:rPr>
        <w:t>Janet Zeyan-Hall offered that she did not believe the canyon communities would support a separate entity. </w:t>
      </w:r>
    </w:p>
    <w:p w14:paraId="38EEB236" w14:textId="77777777" w:rsidR="00CA6707" w:rsidRDefault="00CA6707" w:rsidP="00CA6707">
      <w:pPr>
        <w:pStyle w:val="NormalWeb"/>
        <w:spacing w:before="0" w:beforeAutospacing="0" w:after="0" w:afterAutospacing="0"/>
        <w:ind w:left="2160"/>
        <w:rPr>
          <w:rFonts w:ascii="Segoe UI" w:hAnsi="Segoe UI" w:cs="Segoe UI"/>
          <w:sz w:val="21"/>
          <w:szCs w:val="21"/>
        </w:rPr>
      </w:pPr>
    </w:p>
    <w:p w14:paraId="6935BD1A" w14:textId="77777777" w:rsidR="00CA6707" w:rsidRDefault="00CA6707" w:rsidP="00CA6707">
      <w:pPr>
        <w:pStyle w:val="NormalWeb"/>
        <w:ind w:left="2160"/>
        <w:rPr>
          <w:rFonts w:ascii="Segoe UI" w:hAnsi="Segoe UI" w:cs="Segoe UI"/>
          <w:sz w:val="21"/>
          <w:szCs w:val="21"/>
        </w:rPr>
      </w:pPr>
      <w:r>
        <w:rPr>
          <w:rFonts w:ascii="Segoe UI" w:hAnsi="Segoe UI" w:cs="Segoe UI"/>
          <w:sz w:val="21"/>
          <w:szCs w:val="21"/>
        </w:rPr>
        <w:t>Ken Woodward offered that the ORS 190 was selected in the past to ensure continued local control. </w:t>
      </w:r>
    </w:p>
    <w:p w14:paraId="05B252DC" w14:textId="77777777" w:rsidR="00CA6707" w:rsidRPr="00702878" w:rsidRDefault="00CA6707" w:rsidP="00CA6707">
      <w:pPr>
        <w:pStyle w:val="ListParagraph"/>
        <w:tabs>
          <w:tab w:val="left" w:pos="2157"/>
        </w:tabs>
        <w:ind w:firstLine="0"/>
        <w:rPr>
          <w:rFonts w:asciiTheme="minorHAnsi" w:hAnsiTheme="minorHAnsi" w:cstheme="minorHAnsi"/>
        </w:rPr>
      </w:pPr>
    </w:p>
    <w:p w14:paraId="6577D53A" w14:textId="7E2BDD15" w:rsidR="00B741D4" w:rsidRPr="00702878" w:rsidRDefault="00B741D4" w:rsidP="00B741D4">
      <w:pPr>
        <w:pStyle w:val="ListParagraph"/>
        <w:numPr>
          <w:ilvl w:val="0"/>
          <w:numId w:val="1"/>
        </w:numPr>
        <w:tabs>
          <w:tab w:val="left" w:pos="2157"/>
        </w:tabs>
        <w:ind w:left="2157" w:hanging="358"/>
        <w:rPr>
          <w:rFonts w:asciiTheme="minorHAnsi" w:hAnsiTheme="minorHAnsi" w:cstheme="minorHAnsi"/>
        </w:rPr>
      </w:pPr>
      <w:r w:rsidRPr="00702878">
        <w:rPr>
          <w:rFonts w:asciiTheme="minorHAnsi" w:hAnsiTheme="minorHAnsi" w:cstheme="minorHAnsi"/>
          <w:spacing w:val="-2"/>
        </w:rPr>
        <w:t>Adjourn</w:t>
      </w:r>
    </w:p>
    <w:p w14:paraId="42643C24" w14:textId="4141DAFE" w:rsidR="00196D92" w:rsidRPr="00702878" w:rsidRDefault="00196D92" w:rsidP="00196D92">
      <w:pPr>
        <w:pStyle w:val="ListParagraph"/>
        <w:tabs>
          <w:tab w:val="left" w:pos="2157"/>
        </w:tabs>
        <w:ind w:left="2157" w:firstLine="0"/>
        <w:rPr>
          <w:rFonts w:asciiTheme="minorHAnsi" w:hAnsiTheme="minorHAnsi" w:cstheme="minorHAnsi"/>
        </w:rPr>
      </w:pPr>
      <w:r w:rsidRPr="00702878">
        <w:rPr>
          <w:rFonts w:asciiTheme="minorHAnsi" w:hAnsiTheme="minorHAnsi" w:cstheme="minorHAnsi"/>
          <w:spacing w:val="-2"/>
        </w:rPr>
        <w:t>6:</w:t>
      </w:r>
      <w:r w:rsidR="00CA6707">
        <w:rPr>
          <w:rFonts w:asciiTheme="minorHAnsi" w:hAnsiTheme="minorHAnsi" w:cstheme="minorHAnsi"/>
          <w:spacing w:val="-2"/>
        </w:rPr>
        <w:t>53</w:t>
      </w:r>
      <w:r w:rsidR="00DE2A42" w:rsidRPr="00702878">
        <w:rPr>
          <w:rFonts w:asciiTheme="minorHAnsi" w:hAnsiTheme="minorHAnsi" w:cstheme="minorHAnsi"/>
          <w:spacing w:val="-2"/>
        </w:rPr>
        <w:t xml:space="preserve"> pm</w:t>
      </w:r>
    </w:p>
    <w:p w14:paraId="3FE4B2D0" w14:textId="282BDEE2" w:rsidR="00B741D4" w:rsidRPr="00702878" w:rsidRDefault="00B741D4" w:rsidP="00B741D4">
      <w:pPr>
        <w:tabs>
          <w:tab w:val="left" w:pos="2157"/>
        </w:tabs>
        <w:rPr>
          <w:rFonts w:asciiTheme="minorHAnsi" w:hAnsiTheme="minorHAnsi" w:cstheme="minorHAnsi"/>
        </w:rPr>
      </w:pPr>
    </w:p>
    <w:p w14:paraId="36124148" w14:textId="755F39B0" w:rsidR="00B741D4" w:rsidRPr="00702878" w:rsidRDefault="00B741D4" w:rsidP="00B741D4">
      <w:pPr>
        <w:tabs>
          <w:tab w:val="left" w:pos="2157"/>
        </w:tabs>
        <w:rPr>
          <w:rFonts w:asciiTheme="minorHAnsi" w:hAnsiTheme="minorHAnsi" w:cstheme="minorHAnsi"/>
        </w:rPr>
      </w:pPr>
    </w:p>
    <w:p w14:paraId="613504E1" w14:textId="4A0913F7" w:rsidR="00B741D4" w:rsidRPr="00702878" w:rsidRDefault="00B741D4" w:rsidP="00B741D4">
      <w:pPr>
        <w:tabs>
          <w:tab w:val="left" w:pos="2157"/>
        </w:tabs>
        <w:rPr>
          <w:rFonts w:asciiTheme="minorHAnsi" w:hAnsiTheme="minorHAnsi" w:cstheme="minorHAnsi"/>
        </w:rPr>
      </w:pPr>
    </w:p>
    <w:p w14:paraId="3318FD0F" w14:textId="60B0F15A" w:rsidR="00B741D4" w:rsidRPr="00702878" w:rsidRDefault="00B741D4" w:rsidP="00B741D4">
      <w:pPr>
        <w:tabs>
          <w:tab w:val="left" w:pos="2157"/>
        </w:tabs>
        <w:rPr>
          <w:rFonts w:asciiTheme="minorHAnsi" w:hAnsiTheme="minorHAnsi" w:cstheme="minorHAnsi"/>
        </w:rPr>
      </w:pPr>
    </w:p>
    <w:p w14:paraId="7F27FFC7" w14:textId="77777777" w:rsidR="00B741D4" w:rsidRPr="00702878" w:rsidRDefault="00B741D4" w:rsidP="00B741D4">
      <w:pPr>
        <w:tabs>
          <w:tab w:val="left" w:pos="2157"/>
        </w:tabs>
        <w:rPr>
          <w:rFonts w:asciiTheme="minorHAnsi" w:hAnsiTheme="minorHAnsi" w:cstheme="minorHAnsi"/>
        </w:rPr>
      </w:pPr>
    </w:p>
    <w:p w14:paraId="413BFC18" w14:textId="77777777" w:rsidR="00B741D4" w:rsidRPr="00702878" w:rsidRDefault="00B741D4" w:rsidP="00B741D4">
      <w:pPr>
        <w:spacing w:before="137"/>
        <w:ind w:left="1440"/>
        <w:rPr>
          <w:rFonts w:asciiTheme="minorHAnsi" w:hAnsiTheme="minorHAnsi" w:cstheme="minorHAnsi"/>
          <w:b/>
        </w:rPr>
      </w:pPr>
      <w:r w:rsidRPr="00702878">
        <w:rPr>
          <w:rFonts w:asciiTheme="minorHAnsi" w:hAnsiTheme="minorHAnsi" w:cstheme="minorHAnsi"/>
          <w:b/>
        </w:rPr>
        <w:t>Upcoming</w:t>
      </w:r>
      <w:r w:rsidRPr="00702878">
        <w:rPr>
          <w:rFonts w:asciiTheme="minorHAnsi" w:hAnsiTheme="minorHAnsi" w:cstheme="minorHAnsi"/>
          <w:b/>
          <w:spacing w:val="-11"/>
        </w:rPr>
        <w:t xml:space="preserve"> </w:t>
      </w:r>
      <w:r w:rsidRPr="00702878">
        <w:rPr>
          <w:rFonts w:asciiTheme="minorHAnsi" w:hAnsiTheme="minorHAnsi" w:cstheme="minorHAnsi"/>
          <w:b/>
          <w:spacing w:val="-2"/>
        </w:rPr>
        <w:t>Events:</w:t>
      </w:r>
    </w:p>
    <w:p w14:paraId="3542FF62" w14:textId="77777777" w:rsidR="00B741D4" w:rsidRPr="00702878" w:rsidRDefault="00B741D4" w:rsidP="00B741D4">
      <w:pPr>
        <w:pStyle w:val="BodyText"/>
        <w:spacing w:before="11"/>
        <w:rPr>
          <w:rFonts w:asciiTheme="minorHAnsi" w:hAnsiTheme="minorHAnsi" w:cstheme="minorHAnsi"/>
          <w:b/>
        </w:rPr>
      </w:pPr>
    </w:p>
    <w:tbl>
      <w:tblPr>
        <w:tblW w:w="935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30"/>
        <w:gridCol w:w="3909"/>
        <w:gridCol w:w="3119"/>
      </w:tblGrid>
      <w:tr w:rsidR="00B741D4" w:rsidRPr="00702878" w14:paraId="5ABAEB80" w14:textId="77777777" w:rsidTr="00E24D0A">
        <w:trPr>
          <w:trHeight w:val="565"/>
        </w:trPr>
        <w:tc>
          <w:tcPr>
            <w:tcW w:w="2330" w:type="dxa"/>
            <w:shd w:val="clear" w:color="auto" w:fill="297DC0"/>
          </w:tcPr>
          <w:p w14:paraId="664C2432" w14:textId="77777777" w:rsidR="00B741D4" w:rsidRPr="00702878" w:rsidRDefault="00B741D4" w:rsidP="006D388F">
            <w:pPr>
              <w:pStyle w:val="TableParagraph"/>
              <w:spacing w:before="101"/>
              <w:ind w:left="892" w:right="872"/>
              <w:jc w:val="center"/>
              <w:rPr>
                <w:rFonts w:asciiTheme="minorHAnsi" w:hAnsiTheme="minorHAnsi" w:cstheme="minorHAnsi"/>
                <w:b/>
              </w:rPr>
            </w:pPr>
            <w:r w:rsidRPr="00702878">
              <w:rPr>
                <w:rFonts w:asciiTheme="minorHAnsi" w:hAnsiTheme="minorHAnsi" w:cstheme="minorHAnsi"/>
                <w:b/>
                <w:spacing w:val="-4"/>
              </w:rPr>
              <w:t>Date</w:t>
            </w:r>
          </w:p>
        </w:tc>
        <w:tc>
          <w:tcPr>
            <w:tcW w:w="3909" w:type="dxa"/>
            <w:shd w:val="clear" w:color="auto" w:fill="297DC0"/>
          </w:tcPr>
          <w:p w14:paraId="12158AF4" w14:textId="77777777" w:rsidR="00B741D4" w:rsidRPr="00702878" w:rsidRDefault="00B741D4" w:rsidP="006D388F">
            <w:pPr>
              <w:pStyle w:val="TableParagraph"/>
              <w:spacing w:before="101"/>
              <w:ind w:left="1611" w:right="1594"/>
              <w:jc w:val="center"/>
              <w:rPr>
                <w:rFonts w:asciiTheme="minorHAnsi" w:hAnsiTheme="minorHAnsi" w:cstheme="minorHAnsi"/>
                <w:b/>
              </w:rPr>
            </w:pPr>
            <w:r w:rsidRPr="00702878">
              <w:rPr>
                <w:rFonts w:asciiTheme="minorHAnsi" w:hAnsiTheme="minorHAnsi" w:cstheme="minorHAnsi"/>
                <w:b/>
                <w:spacing w:val="-2"/>
              </w:rPr>
              <w:t>Event</w:t>
            </w:r>
          </w:p>
        </w:tc>
        <w:tc>
          <w:tcPr>
            <w:tcW w:w="3119" w:type="dxa"/>
            <w:shd w:val="clear" w:color="auto" w:fill="297DC0"/>
          </w:tcPr>
          <w:p w14:paraId="5F805E9F" w14:textId="77777777" w:rsidR="00B741D4" w:rsidRPr="00702878" w:rsidRDefault="00B741D4" w:rsidP="006D388F">
            <w:pPr>
              <w:pStyle w:val="TableParagraph"/>
              <w:spacing w:before="101"/>
              <w:ind w:left="1049" w:right="1026"/>
              <w:jc w:val="center"/>
              <w:rPr>
                <w:rFonts w:asciiTheme="minorHAnsi" w:hAnsiTheme="minorHAnsi" w:cstheme="minorHAnsi"/>
                <w:b/>
              </w:rPr>
            </w:pPr>
            <w:r w:rsidRPr="00702878">
              <w:rPr>
                <w:rFonts w:asciiTheme="minorHAnsi" w:hAnsiTheme="minorHAnsi" w:cstheme="minorHAnsi"/>
                <w:b/>
                <w:spacing w:val="-2"/>
              </w:rPr>
              <w:t>Location</w:t>
            </w:r>
          </w:p>
        </w:tc>
      </w:tr>
      <w:tr w:rsidR="00B741D4" w:rsidRPr="00702878" w14:paraId="50AA6422" w14:textId="77777777" w:rsidTr="00E24D0A">
        <w:trPr>
          <w:trHeight w:val="475"/>
        </w:trPr>
        <w:tc>
          <w:tcPr>
            <w:tcW w:w="2330" w:type="dxa"/>
          </w:tcPr>
          <w:p w14:paraId="4FE9835D" w14:textId="2DC53DCA" w:rsidR="00B741D4" w:rsidRPr="00702878" w:rsidRDefault="0022633C" w:rsidP="006D388F">
            <w:pPr>
              <w:pStyle w:val="TableParagraph"/>
              <w:spacing w:before="100"/>
              <w:ind w:left="100"/>
              <w:rPr>
                <w:rFonts w:asciiTheme="minorHAnsi" w:hAnsiTheme="minorHAnsi" w:cstheme="minorHAnsi"/>
              </w:rPr>
            </w:pPr>
            <w:r>
              <w:rPr>
                <w:rFonts w:asciiTheme="minorHAnsi" w:hAnsiTheme="minorHAnsi" w:cstheme="minorHAnsi"/>
              </w:rPr>
              <w:t>September 11</w:t>
            </w:r>
            <w:r w:rsidRPr="0022633C">
              <w:rPr>
                <w:rFonts w:asciiTheme="minorHAnsi" w:hAnsiTheme="minorHAnsi" w:cstheme="minorHAnsi"/>
                <w:vertAlign w:val="superscript"/>
              </w:rPr>
              <w:t>th</w:t>
            </w:r>
            <w:r>
              <w:rPr>
                <w:rFonts w:asciiTheme="minorHAnsi" w:hAnsiTheme="minorHAnsi" w:cstheme="minorHAnsi"/>
                <w:vertAlign w:val="superscript"/>
              </w:rPr>
              <w:t>,</w:t>
            </w:r>
            <w:r>
              <w:rPr>
                <w:rFonts w:asciiTheme="minorHAnsi" w:hAnsiTheme="minorHAnsi" w:cstheme="minorHAnsi"/>
              </w:rPr>
              <w:t xml:space="preserve"> 6-8 pm</w:t>
            </w:r>
          </w:p>
        </w:tc>
        <w:tc>
          <w:tcPr>
            <w:tcW w:w="3909" w:type="dxa"/>
          </w:tcPr>
          <w:p w14:paraId="4C6155E9" w14:textId="700E3D3C" w:rsidR="00B741D4" w:rsidRPr="00702878" w:rsidRDefault="0022633C" w:rsidP="006D388F">
            <w:pPr>
              <w:pStyle w:val="TableParagraph"/>
              <w:spacing w:before="101"/>
              <w:ind w:left="99"/>
              <w:rPr>
                <w:rFonts w:asciiTheme="minorHAnsi" w:hAnsiTheme="minorHAnsi" w:cstheme="minorHAnsi"/>
              </w:rPr>
            </w:pPr>
            <w:r>
              <w:rPr>
                <w:rFonts w:asciiTheme="minorHAnsi" w:hAnsiTheme="minorHAnsi" w:cstheme="minorHAnsi"/>
              </w:rPr>
              <w:t>NSSA Board Meeting</w:t>
            </w:r>
          </w:p>
        </w:tc>
        <w:tc>
          <w:tcPr>
            <w:tcW w:w="3119" w:type="dxa"/>
          </w:tcPr>
          <w:p w14:paraId="4D299E4A" w14:textId="4C53AC8A" w:rsidR="00B741D4" w:rsidRPr="00702878" w:rsidRDefault="00DE2A42" w:rsidP="006D388F">
            <w:pPr>
              <w:pStyle w:val="TableParagraph"/>
              <w:spacing w:before="101"/>
              <w:ind w:left="101"/>
              <w:rPr>
                <w:rFonts w:asciiTheme="minorHAnsi" w:hAnsiTheme="minorHAnsi" w:cstheme="minorHAnsi"/>
              </w:rPr>
            </w:pPr>
            <w:r w:rsidRPr="00702878">
              <w:rPr>
                <w:rFonts w:asciiTheme="minorHAnsi" w:hAnsiTheme="minorHAnsi" w:cstheme="minorHAnsi"/>
                <w:spacing w:val="-5"/>
              </w:rPr>
              <w:t>TBD</w:t>
            </w:r>
          </w:p>
        </w:tc>
      </w:tr>
      <w:tr w:rsidR="00B741D4" w:rsidRPr="00702878" w14:paraId="326021C9" w14:textId="77777777" w:rsidTr="00E24D0A">
        <w:trPr>
          <w:trHeight w:val="476"/>
        </w:trPr>
        <w:tc>
          <w:tcPr>
            <w:tcW w:w="2330" w:type="dxa"/>
          </w:tcPr>
          <w:p w14:paraId="33D051BB" w14:textId="7E637B82" w:rsidR="00B741D4" w:rsidRPr="00702878" w:rsidRDefault="0022633C" w:rsidP="006D388F">
            <w:pPr>
              <w:pStyle w:val="TableParagraph"/>
              <w:spacing w:before="100"/>
              <w:ind w:left="100"/>
              <w:rPr>
                <w:rFonts w:asciiTheme="minorHAnsi" w:hAnsiTheme="minorHAnsi" w:cstheme="minorHAnsi"/>
              </w:rPr>
            </w:pPr>
            <w:r>
              <w:rPr>
                <w:rFonts w:asciiTheme="minorHAnsi" w:hAnsiTheme="minorHAnsi" w:cstheme="minorHAnsi"/>
              </w:rPr>
              <w:t>September 18</w:t>
            </w:r>
            <w:r w:rsidRPr="0022633C">
              <w:rPr>
                <w:rFonts w:asciiTheme="minorHAnsi" w:hAnsiTheme="minorHAnsi" w:cstheme="minorHAnsi"/>
                <w:vertAlign w:val="superscript"/>
              </w:rPr>
              <w:t>t</w:t>
            </w:r>
            <w:r>
              <w:rPr>
                <w:rFonts w:asciiTheme="minorHAnsi" w:hAnsiTheme="minorHAnsi" w:cstheme="minorHAnsi"/>
                <w:vertAlign w:val="superscript"/>
              </w:rPr>
              <w:t xml:space="preserve">h, </w:t>
            </w:r>
            <w:r>
              <w:rPr>
                <w:rFonts w:asciiTheme="minorHAnsi" w:hAnsiTheme="minorHAnsi" w:cstheme="minorHAnsi"/>
              </w:rPr>
              <w:t>6-8 pm</w:t>
            </w:r>
          </w:p>
        </w:tc>
        <w:tc>
          <w:tcPr>
            <w:tcW w:w="3909" w:type="dxa"/>
          </w:tcPr>
          <w:p w14:paraId="59DC438E" w14:textId="593ACCB4" w:rsidR="00B741D4" w:rsidRPr="00702878" w:rsidRDefault="00C100C9" w:rsidP="006D388F">
            <w:pPr>
              <w:pStyle w:val="TableParagraph"/>
              <w:spacing w:before="101"/>
              <w:ind w:left="99"/>
              <w:rPr>
                <w:rFonts w:asciiTheme="minorHAnsi" w:hAnsiTheme="minorHAnsi" w:cstheme="minorHAnsi"/>
              </w:rPr>
            </w:pPr>
            <w:r w:rsidRPr="00702878">
              <w:rPr>
                <w:rFonts w:asciiTheme="minorHAnsi" w:hAnsiTheme="minorHAnsi" w:cstheme="minorHAnsi"/>
              </w:rPr>
              <w:t>NSSA Board Work Session</w:t>
            </w:r>
          </w:p>
        </w:tc>
        <w:tc>
          <w:tcPr>
            <w:tcW w:w="3119" w:type="dxa"/>
          </w:tcPr>
          <w:p w14:paraId="72188982" w14:textId="2C5DA0E7" w:rsidR="00B741D4" w:rsidRPr="00702878" w:rsidRDefault="00C100C9" w:rsidP="006D388F">
            <w:pPr>
              <w:pStyle w:val="TableParagraph"/>
              <w:spacing w:before="101"/>
              <w:ind w:left="101"/>
              <w:rPr>
                <w:rFonts w:asciiTheme="minorHAnsi" w:hAnsiTheme="minorHAnsi" w:cstheme="minorHAnsi"/>
              </w:rPr>
            </w:pPr>
            <w:r w:rsidRPr="00702878">
              <w:rPr>
                <w:rFonts w:asciiTheme="minorHAnsi" w:hAnsiTheme="minorHAnsi" w:cstheme="minorHAnsi"/>
              </w:rPr>
              <w:t>TBD</w:t>
            </w:r>
          </w:p>
        </w:tc>
      </w:tr>
      <w:tr w:rsidR="00B741D4" w:rsidRPr="00702878" w14:paraId="7F35B50F" w14:textId="77777777" w:rsidTr="00E24D0A">
        <w:trPr>
          <w:trHeight w:val="476"/>
        </w:trPr>
        <w:tc>
          <w:tcPr>
            <w:tcW w:w="2330" w:type="dxa"/>
          </w:tcPr>
          <w:p w14:paraId="2CFCE2AE" w14:textId="49861F0A" w:rsidR="00B741D4" w:rsidRPr="00702878" w:rsidRDefault="0022633C" w:rsidP="006D388F">
            <w:pPr>
              <w:pStyle w:val="TableParagraph"/>
              <w:spacing w:before="101"/>
              <w:ind w:left="100"/>
              <w:rPr>
                <w:rFonts w:asciiTheme="minorHAnsi" w:hAnsiTheme="minorHAnsi" w:cstheme="minorHAnsi"/>
              </w:rPr>
            </w:pPr>
            <w:r>
              <w:rPr>
                <w:rFonts w:asciiTheme="minorHAnsi" w:hAnsiTheme="minorHAnsi" w:cstheme="minorHAnsi"/>
              </w:rPr>
              <w:t>October 2</w:t>
            </w:r>
            <w:r w:rsidRPr="0022633C">
              <w:rPr>
                <w:rFonts w:asciiTheme="minorHAnsi" w:hAnsiTheme="minorHAnsi" w:cstheme="minorHAnsi"/>
                <w:vertAlign w:val="superscript"/>
              </w:rPr>
              <w:t>nd</w:t>
            </w:r>
            <w:r>
              <w:rPr>
                <w:rFonts w:asciiTheme="minorHAnsi" w:hAnsiTheme="minorHAnsi" w:cstheme="minorHAnsi"/>
                <w:vertAlign w:val="superscript"/>
              </w:rPr>
              <w:t>,</w:t>
            </w:r>
            <w:r>
              <w:rPr>
                <w:rFonts w:asciiTheme="minorHAnsi" w:hAnsiTheme="minorHAnsi" w:cstheme="minorHAnsi"/>
              </w:rPr>
              <w:t xml:space="preserve"> 6-8 pm </w:t>
            </w:r>
          </w:p>
        </w:tc>
        <w:tc>
          <w:tcPr>
            <w:tcW w:w="3909" w:type="dxa"/>
          </w:tcPr>
          <w:p w14:paraId="7C90EBB3" w14:textId="2879FCAA" w:rsidR="00B741D4" w:rsidRPr="00702878" w:rsidRDefault="00C100C9" w:rsidP="006D388F">
            <w:pPr>
              <w:pStyle w:val="TableParagraph"/>
              <w:spacing w:before="101"/>
              <w:ind w:left="99"/>
              <w:rPr>
                <w:rFonts w:asciiTheme="minorHAnsi" w:hAnsiTheme="minorHAnsi" w:cstheme="minorHAnsi"/>
              </w:rPr>
            </w:pPr>
            <w:r w:rsidRPr="00702878">
              <w:rPr>
                <w:rFonts w:asciiTheme="minorHAnsi" w:hAnsiTheme="minorHAnsi" w:cstheme="minorHAnsi"/>
              </w:rPr>
              <w:t xml:space="preserve">NSSA Board Meeting </w:t>
            </w:r>
          </w:p>
        </w:tc>
        <w:tc>
          <w:tcPr>
            <w:tcW w:w="3119" w:type="dxa"/>
          </w:tcPr>
          <w:p w14:paraId="5EAF1E99" w14:textId="5DE04FF4" w:rsidR="00B741D4" w:rsidRPr="00702878" w:rsidRDefault="00C100C9" w:rsidP="006D388F">
            <w:pPr>
              <w:pStyle w:val="TableParagraph"/>
              <w:spacing w:before="101"/>
              <w:ind w:left="103"/>
              <w:rPr>
                <w:rFonts w:asciiTheme="minorHAnsi" w:hAnsiTheme="minorHAnsi" w:cstheme="minorHAnsi"/>
              </w:rPr>
            </w:pPr>
            <w:r w:rsidRPr="00702878">
              <w:rPr>
                <w:rFonts w:asciiTheme="minorHAnsi" w:hAnsiTheme="minorHAnsi" w:cstheme="minorHAnsi"/>
              </w:rPr>
              <w:t>TBD</w:t>
            </w:r>
          </w:p>
        </w:tc>
      </w:tr>
      <w:tr w:rsidR="0022633C" w:rsidRPr="00702878" w14:paraId="297C9F98" w14:textId="77777777" w:rsidTr="00E24D0A">
        <w:trPr>
          <w:trHeight w:val="476"/>
        </w:trPr>
        <w:tc>
          <w:tcPr>
            <w:tcW w:w="2330" w:type="dxa"/>
          </w:tcPr>
          <w:p w14:paraId="60C43C92" w14:textId="11289D76" w:rsidR="0022633C" w:rsidRDefault="0022633C" w:rsidP="006D388F">
            <w:pPr>
              <w:pStyle w:val="TableParagraph"/>
              <w:spacing w:before="101"/>
              <w:ind w:left="100"/>
              <w:rPr>
                <w:rFonts w:asciiTheme="minorHAnsi" w:hAnsiTheme="minorHAnsi" w:cstheme="minorHAnsi"/>
              </w:rPr>
            </w:pPr>
            <w:r>
              <w:rPr>
                <w:rFonts w:asciiTheme="minorHAnsi" w:hAnsiTheme="minorHAnsi" w:cstheme="minorHAnsi"/>
              </w:rPr>
              <w:t>October 16</w:t>
            </w:r>
            <w:r w:rsidRPr="0022633C">
              <w:rPr>
                <w:rFonts w:asciiTheme="minorHAnsi" w:hAnsiTheme="minorHAnsi" w:cstheme="minorHAnsi"/>
                <w:vertAlign w:val="superscript"/>
              </w:rPr>
              <w:t>th</w:t>
            </w:r>
            <w:r>
              <w:rPr>
                <w:rFonts w:asciiTheme="minorHAnsi" w:hAnsiTheme="minorHAnsi" w:cstheme="minorHAnsi"/>
                <w:vertAlign w:val="superscript"/>
              </w:rPr>
              <w:t>,</w:t>
            </w:r>
            <w:r>
              <w:rPr>
                <w:rFonts w:asciiTheme="minorHAnsi" w:hAnsiTheme="minorHAnsi" w:cstheme="minorHAnsi"/>
              </w:rPr>
              <w:t xml:space="preserve"> 6-8 pm </w:t>
            </w:r>
          </w:p>
        </w:tc>
        <w:tc>
          <w:tcPr>
            <w:tcW w:w="3909" w:type="dxa"/>
          </w:tcPr>
          <w:p w14:paraId="63549C15" w14:textId="26AE8B74" w:rsidR="0022633C" w:rsidRPr="00702878" w:rsidRDefault="0022633C" w:rsidP="006D388F">
            <w:pPr>
              <w:pStyle w:val="TableParagraph"/>
              <w:spacing w:before="101"/>
              <w:ind w:left="99"/>
              <w:rPr>
                <w:rFonts w:asciiTheme="minorHAnsi" w:hAnsiTheme="minorHAnsi" w:cstheme="minorHAnsi"/>
              </w:rPr>
            </w:pPr>
            <w:r w:rsidRPr="00702878">
              <w:rPr>
                <w:rFonts w:asciiTheme="minorHAnsi" w:hAnsiTheme="minorHAnsi" w:cstheme="minorHAnsi"/>
              </w:rPr>
              <w:t>NSSA Board Work Session</w:t>
            </w:r>
          </w:p>
        </w:tc>
        <w:tc>
          <w:tcPr>
            <w:tcW w:w="3119" w:type="dxa"/>
          </w:tcPr>
          <w:p w14:paraId="3FF4B2D0" w14:textId="542D2D20" w:rsidR="0022633C" w:rsidRPr="00702878" w:rsidRDefault="0022633C" w:rsidP="006D388F">
            <w:pPr>
              <w:pStyle w:val="TableParagraph"/>
              <w:spacing w:before="101"/>
              <w:ind w:left="103"/>
              <w:rPr>
                <w:rFonts w:asciiTheme="minorHAnsi" w:hAnsiTheme="minorHAnsi" w:cstheme="minorHAnsi"/>
              </w:rPr>
            </w:pPr>
            <w:r w:rsidRPr="00702878">
              <w:rPr>
                <w:rFonts w:asciiTheme="minorHAnsi" w:hAnsiTheme="minorHAnsi" w:cstheme="minorHAnsi"/>
                <w:spacing w:val="-5"/>
              </w:rPr>
              <w:t>TBD</w:t>
            </w:r>
          </w:p>
        </w:tc>
      </w:tr>
      <w:tr w:rsidR="0022633C" w:rsidRPr="00702878" w14:paraId="17EE3050" w14:textId="77777777" w:rsidTr="00E24D0A">
        <w:trPr>
          <w:trHeight w:val="476"/>
        </w:trPr>
        <w:tc>
          <w:tcPr>
            <w:tcW w:w="2330" w:type="dxa"/>
          </w:tcPr>
          <w:p w14:paraId="558EFD07" w14:textId="4583663F" w:rsidR="0022633C" w:rsidRDefault="0022633C" w:rsidP="006D388F">
            <w:pPr>
              <w:pStyle w:val="TableParagraph"/>
              <w:spacing w:before="101"/>
              <w:ind w:left="100"/>
              <w:rPr>
                <w:rFonts w:asciiTheme="minorHAnsi" w:hAnsiTheme="minorHAnsi" w:cstheme="minorHAnsi"/>
              </w:rPr>
            </w:pPr>
            <w:r>
              <w:rPr>
                <w:rFonts w:asciiTheme="minorHAnsi" w:hAnsiTheme="minorHAnsi" w:cstheme="minorHAnsi"/>
              </w:rPr>
              <w:t>November 6</w:t>
            </w:r>
            <w:r w:rsidRPr="0022633C">
              <w:rPr>
                <w:rFonts w:asciiTheme="minorHAnsi" w:hAnsiTheme="minorHAnsi" w:cstheme="minorHAnsi"/>
                <w:vertAlign w:val="superscript"/>
              </w:rPr>
              <w:t>th</w:t>
            </w:r>
            <w:r>
              <w:rPr>
                <w:rFonts w:asciiTheme="minorHAnsi" w:hAnsiTheme="minorHAnsi" w:cstheme="minorHAnsi"/>
                <w:vertAlign w:val="superscript"/>
              </w:rPr>
              <w:t>,</w:t>
            </w:r>
            <w:r>
              <w:rPr>
                <w:rFonts w:asciiTheme="minorHAnsi" w:hAnsiTheme="minorHAnsi" w:cstheme="minorHAnsi"/>
              </w:rPr>
              <w:t xml:space="preserve"> 6-8 pm</w:t>
            </w:r>
          </w:p>
        </w:tc>
        <w:tc>
          <w:tcPr>
            <w:tcW w:w="3909" w:type="dxa"/>
          </w:tcPr>
          <w:p w14:paraId="698DDAB2" w14:textId="0CCB6CEC" w:rsidR="0022633C" w:rsidRPr="00702878" w:rsidRDefault="0022633C" w:rsidP="006D388F">
            <w:pPr>
              <w:pStyle w:val="TableParagraph"/>
              <w:spacing w:before="101"/>
              <w:ind w:left="99"/>
              <w:rPr>
                <w:rFonts w:asciiTheme="minorHAnsi" w:hAnsiTheme="minorHAnsi" w:cstheme="minorHAnsi"/>
              </w:rPr>
            </w:pPr>
            <w:r w:rsidRPr="00702878">
              <w:rPr>
                <w:rFonts w:asciiTheme="minorHAnsi" w:hAnsiTheme="minorHAnsi" w:cstheme="minorHAnsi"/>
              </w:rPr>
              <w:t>NSSA Board Meeting</w:t>
            </w:r>
          </w:p>
        </w:tc>
        <w:tc>
          <w:tcPr>
            <w:tcW w:w="3119" w:type="dxa"/>
          </w:tcPr>
          <w:p w14:paraId="020BC0C0" w14:textId="6428FC5D" w:rsidR="0022633C" w:rsidRPr="00702878" w:rsidRDefault="0022633C" w:rsidP="006D388F">
            <w:pPr>
              <w:pStyle w:val="TableParagraph"/>
              <w:spacing w:before="101"/>
              <w:ind w:left="103"/>
              <w:rPr>
                <w:rFonts w:asciiTheme="minorHAnsi" w:hAnsiTheme="minorHAnsi" w:cstheme="minorHAnsi"/>
              </w:rPr>
            </w:pPr>
            <w:r w:rsidRPr="00702878">
              <w:rPr>
                <w:rFonts w:asciiTheme="minorHAnsi" w:hAnsiTheme="minorHAnsi" w:cstheme="minorHAnsi"/>
                <w:spacing w:val="-5"/>
              </w:rPr>
              <w:t>TBD</w:t>
            </w:r>
          </w:p>
        </w:tc>
      </w:tr>
      <w:tr w:rsidR="0022633C" w:rsidRPr="00702878" w14:paraId="0B1BFE7A" w14:textId="77777777" w:rsidTr="00E24D0A">
        <w:trPr>
          <w:trHeight w:val="476"/>
        </w:trPr>
        <w:tc>
          <w:tcPr>
            <w:tcW w:w="2330" w:type="dxa"/>
          </w:tcPr>
          <w:p w14:paraId="0A7BA4B2" w14:textId="7C233AF8" w:rsidR="0022633C" w:rsidRDefault="0022633C" w:rsidP="006D388F">
            <w:pPr>
              <w:pStyle w:val="TableParagraph"/>
              <w:spacing w:before="101"/>
              <w:ind w:left="100"/>
              <w:rPr>
                <w:rFonts w:asciiTheme="minorHAnsi" w:hAnsiTheme="minorHAnsi" w:cstheme="minorHAnsi"/>
              </w:rPr>
            </w:pPr>
            <w:r>
              <w:rPr>
                <w:rFonts w:asciiTheme="minorHAnsi" w:hAnsiTheme="minorHAnsi" w:cstheme="minorHAnsi"/>
              </w:rPr>
              <w:t>November 20</w:t>
            </w:r>
            <w:r w:rsidRPr="0022633C">
              <w:rPr>
                <w:rFonts w:asciiTheme="minorHAnsi" w:hAnsiTheme="minorHAnsi" w:cstheme="minorHAnsi"/>
                <w:vertAlign w:val="superscript"/>
              </w:rPr>
              <w:t>th</w:t>
            </w:r>
            <w:r>
              <w:rPr>
                <w:rFonts w:asciiTheme="minorHAnsi" w:hAnsiTheme="minorHAnsi" w:cstheme="minorHAnsi"/>
                <w:vertAlign w:val="superscript"/>
              </w:rPr>
              <w:t>,</w:t>
            </w:r>
            <w:r>
              <w:rPr>
                <w:rFonts w:asciiTheme="minorHAnsi" w:hAnsiTheme="minorHAnsi" w:cstheme="minorHAnsi"/>
              </w:rPr>
              <w:t xml:space="preserve"> 6-8 pm</w:t>
            </w:r>
          </w:p>
        </w:tc>
        <w:tc>
          <w:tcPr>
            <w:tcW w:w="3909" w:type="dxa"/>
          </w:tcPr>
          <w:p w14:paraId="446A024D" w14:textId="25FA1817" w:rsidR="0022633C" w:rsidRPr="00702878" w:rsidRDefault="0022633C" w:rsidP="006D388F">
            <w:pPr>
              <w:pStyle w:val="TableParagraph"/>
              <w:spacing w:before="101"/>
              <w:ind w:left="99"/>
              <w:rPr>
                <w:rFonts w:asciiTheme="minorHAnsi" w:hAnsiTheme="minorHAnsi" w:cstheme="minorHAnsi"/>
              </w:rPr>
            </w:pPr>
            <w:r w:rsidRPr="00702878">
              <w:rPr>
                <w:rFonts w:asciiTheme="minorHAnsi" w:hAnsiTheme="minorHAnsi" w:cstheme="minorHAnsi"/>
              </w:rPr>
              <w:t>NSSA Board Work Session</w:t>
            </w:r>
          </w:p>
        </w:tc>
        <w:tc>
          <w:tcPr>
            <w:tcW w:w="3119" w:type="dxa"/>
          </w:tcPr>
          <w:p w14:paraId="31E7224F" w14:textId="13667087" w:rsidR="0022633C" w:rsidRPr="00702878" w:rsidRDefault="0022633C" w:rsidP="006D388F">
            <w:pPr>
              <w:pStyle w:val="TableParagraph"/>
              <w:spacing w:before="101"/>
              <w:ind w:left="103"/>
              <w:rPr>
                <w:rFonts w:asciiTheme="minorHAnsi" w:hAnsiTheme="minorHAnsi" w:cstheme="minorHAnsi"/>
              </w:rPr>
            </w:pPr>
            <w:r w:rsidRPr="00702878">
              <w:rPr>
                <w:rFonts w:asciiTheme="minorHAnsi" w:hAnsiTheme="minorHAnsi" w:cstheme="minorHAnsi"/>
                <w:spacing w:val="-5"/>
              </w:rPr>
              <w:t>TBD</w:t>
            </w:r>
          </w:p>
        </w:tc>
      </w:tr>
      <w:tr w:rsidR="0022633C" w:rsidRPr="00702878" w14:paraId="132C2349" w14:textId="77777777" w:rsidTr="00E24D0A">
        <w:trPr>
          <w:trHeight w:val="476"/>
        </w:trPr>
        <w:tc>
          <w:tcPr>
            <w:tcW w:w="2330" w:type="dxa"/>
          </w:tcPr>
          <w:p w14:paraId="7B807000" w14:textId="397D9E90" w:rsidR="0022633C" w:rsidRDefault="0022633C" w:rsidP="006D388F">
            <w:pPr>
              <w:pStyle w:val="TableParagraph"/>
              <w:spacing w:before="101"/>
              <w:ind w:left="100"/>
              <w:rPr>
                <w:rFonts w:asciiTheme="minorHAnsi" w:hAnsiTheme="minorHAnsi" w:cstheme="minorHAnsi"/>
              </w:rPr>
            </w:pPr>
            <w:r>
              <w:rPr>
                <w:rFonts w:asciiTheme="minorHAnsi" w:hAnsiTheme="minorHAnsi" w:cstheme="minorHAnsi"/>
              </w:rPr>
              <w:t>December 4</w:t>
            </w:r>
            <w:r w:rsidRPr="0022633C">
              <w:rPr>
                <w:rFonts w:asciiTheme="minorHAnsi" w:hAnsiTheme="minorHAnsi" w:cstheme="minorHAnsi"/>
                <w:vertAlign w:val="superscript"/>
              </w:rPr>
              <w:t>th</w:t>
            </w:r>
            <w:r>
              <w:rPr>
                <w:rFonts w:asciiTheme="minorHAnsi" w:hAnsiTheme="minorHAnsi" w:cstheme="minorHAnsi"/>
                <w:vertAlign w:val="superscript"/>
              </w:rPr>
              <w:t>,</w:t>
            </w:r>
            <w:r>
              <w:rPr>
                <w:rFonts w:asciiTheme="minorHAnsi" w:hAnsiTheme="minorHAnsi" w:cstheme="minorHAnsi"/>
              </w:rPr>
              <w:t xml:space="preserve"> 6-8 pm</w:t>
            </w:r>
          </w:p>
        </w:tc>
        <w:tc>
          <w:tcPr>
            <w:tcW w:w="3909" w:type="dxa"/>
          </w:tcPr>
          <w:p w14:paraId="0955B5FA" w14:textId="0238ECD7" w:rsidR="0022633C" w:rsidRPr="00702878" w:rsidRDefault="0022633C" w:rsidP="006D388F">
            <w:pPr>
              <w:pStyle w:val="TableParagraph"/>
              <w:spacing w:before="101"/>
              <w:ind w:left="99"/>
              <w:rPr>
                <w:rFonts w:asciiTheme="minorHAnsi" w:hAnsiTheme="minorHAnsi" w:cstheme="minorHAnsi"/>
              </w:rPr>
            </w:pPr>
            <w:r w:rsidRPr="00702878">
              <w:rPr>
                <w:rFonts w:asciiTheme="minorHAnsi" w:hAnsiTheme="minorHAnsi" w:cstheme="minorHAnsi"/>
              </w:rPr>
              <w:t>NSSA Board Meeting</w:t>
            </w:r>
          </w:p>
        </w:tc>
        <w:tc>
          <w:tcPr>
            <w:tcW w:w="3119" w:type="dxa"/>
          </w:tcPr>
          <w:p w14:paraId="3832E29B" w14:textId="5BF79E5E" w:rsidR="0022633C" w:rsidRPr="00702878" w:rsidRDefault="0022633C" w:rsidP="006D388F">
            <w:pPr>
              <w:pStyle w:val="TableParagraph"/>
              <w:spacing w:before="101"/>
              <w:ind w:left="103"/>
              <w:rPr>
                <w:rFonts w:asciiTheme="minorHAnsi" w:hAnsiTheme="minorHAnsi" w:cstheme="minorHAnsi"/>
              </w:rPr>
            </w:pPr>
            <w:r w:rsidRPr="00702878">
              <w:rPr>
                <w:rFonts w:asciiTheme="minorHAnsi" w:hAnsiTheme="minorHAnsi" w:cstheme="minorHAnsi"/>
                <w:spacing w:val="-5"/>
              </w:rPr>
              <w:t>TBD</w:t>
            </w:r>
          </w:p>
        </w:tc>
      </w:tr>
    </w:tbl>
    <w:p w14:paraId="578F5DD2" w14:textId="77777777" w:rsidR="002412C8" w:rsidRPr="00702878" w:rsidRDefault="002412C8" w:rsidP="00B741D4">
      <w:pPr>
        <w:rPr>
          <w:rFonts w:asciiTheme="minorHAnsi" w:hAnsiTheme="minorHAnsi" w:cstheme="minorHAnsi"/>
        </w:rPr>
      </w:pPr>
    </w:p>
    <w:sectPr w:rsidR="002412C8" w:rsidRPr="0070287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F7443" w14:textId="77777777" w:rsidR="0062620E" w:rsidRDefault="0062620E" w:rsidP="0062620E">
      <w:r>
        <w:separator/>
      </w:r>
    </w:p>
  </w:endnote>
  <w:endnote w:type="continuationSeparator" w:id="0">
    <w:p w14:paraId="1F438AA2" w14:textId="77777777" w:rsidR="0062620E" w:rsidRDefault="0062620E" w:rsidP="00626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EBA3" w14:textId="77777777" w:rsidR="0062620E" w:rsidRDefault="00626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F75B" w14:textId="77777777" w:rsidR="0062620E" w:rsidRDefault="006262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7953" w14:textId="77777777" w:rsidR="0062620E" w:rsidRDefault="00626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4FB3A" w14:textId="77777777" w:rsidR="0062620E" w:rsidRDefault="0062620E" w:rsidP="0062620E">
      <w:r>
        <w:separator/>
      </w:r>
    </w:p>
  </w:footnote>
  <w:footnote w:type="continuationSeparator" w:id="0">
    <w:p w14:paraId="5F08C4C8" w14:textId="77777777" w:rsidR="0062620E" w:rsidRDefault="0062620E" w:rsidP="00626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6BC8" w14:textId="77777777" w:rsidR="0062620E" w:rsidRDefault="00626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248880"/>
      <w:docPartObj>
        <w:docPartGallery w:val="Watermarks"/>
        <w:docPartUnique/>
      </w:docPartObj>
    </w:sdtPr>
    <w:sdtEndPr/>
    <w:sdtContent>
      <w:p w14:paraId="4DC0A64A" w14:textId="417A66C9" w:rsidR="0062620E" w:rsidRDefault="0022633C">
        <w:pPr>
          <w:pStyle w:val="Header"/>
        </w:pPr>
        <w:r>
          <w:rPr>
            <w:noProof/>
          </w:rPr>
          <w:pict w14:anchorId="77F14C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FC7BB" w14:textId="77777777" w:rsidR="0062620E" w:rsidRDefault="00626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5656E"/>
    <w:multiLevelType w:val="hybridMultilevel"/>
    <w:tmpl w:val="F95C012C"/>
    <w:lvl w:ilvl="0" w:tplc="4FD61CCE">
      <w:start w:val="1"/>
      <w:numFmt w:val="upperLetter"/>
      <w:lvlText w:val="%1."/>
      <w:lvlJc w:val="left"/>
      <w:pPr>
        <w:ind w:left="2520" w:hanging="360"/>
        <w:jc w:val="left"/>
      </w:pPr>
      <w:rPr>
        <w:rFonts w:ascii="Arial" w:eastAsia="Arial" w:hAnsi="Arial" w:cs="Arial" w:hint="default"/>
        <w:b w:val="0"/>
        <w:bCs w:val="0"/>
        <w:i w:val="0"/>
        <w:iCs w:val="0"/>
        <w:spacing w:val="0"/>
        <w:w w:val="99"/>
        <w:sz w:val="24"/>
        <w:szCs w:val="24"/>
        <w:lang w:val="en-US" w:eastAsia="en-US" w:bidi="ar-SA"/>
      </w:rPr>
    </w:lvl>
    <w:lvl w:ilvl="1" w:tplc="8EF2533E">
      <w:start w:val="1"/>
      <w:numFmt w:val="lowerLetter"/>
      <w:lvlText w:val="%2."/>
      <w:lvlJc w:val="left"/>
      <w:pPr>
        <w:ind w:left="2879" w:hanging="360"/>
        <w:jc w:val="left"/>
      </w:pPr>
      <w:rPr>
        <w:rFonts w:ascii="Arial" w:eastAsia="Arial" w:hAnsi="Arial" w:cs="Arial" w:hint="default"/>
        <w:b w:val="0"/>
        <w:bCs w:val="0"/>
        <w:i w:val="0"/>
        <w:iCs w:val="0"/>
        <w:spacing w:val="0"/>
        <w:w w:val="99"/>
        <w:sz w:val="24"/>
        <w:szCs w:val="24"/>
        <w:lang w:val="en-US" w:eastAsia="en-US" w:bidi="ar-SA"/>
      </w:rPr>
    </w:lvl>
    <w:lvl w:ilvl="2" w:tplc="C27485D8">
      <w:start w:val="1"/>
      <w:numFmt w:val="lowerRoman"/>
      <w:lvlText w:val="%3."/>
      <w:lvlJc w:val="left"/>
      <w:pPr>
        <w:ind w:left="3600" w:hanging="481"/>
        <w:jc w:val="left"/>
      </w:pPr>
      <w:rPr>
        <w:rFonts w:ascii="Arial" w:eastAsia="Arial" w:hAnsi="Arial" w:cs="Arial" w:hint="default"/>
        <w:b w:val="0"/>
        <w:bCs w:val="0"/>
        <w:i w:val="0"/>
        <w:iCs w:val="0"/>
        <w:spacing w:val="0"/>
        <w:w w:val="99"/>
        <w:sz w:val="24"/>
        <w:szCs w:val="24"/>
        <w:lang w:val="en-US" w:eastAsia="en-US" w:bidi="ar-SA"/>
      </w:rPr>
    </w:lvl>
    <w:lvl w:ilvl="3" w:tplc="379CB56A">
      <w:numFmt w:val="bullet"/>
      <w:lvlText w:val="•"/>
      <w:lvlJc w:val="left"/>
      <w:pPr>
        <w:ind w:left="4680" w:hanging="481"/>
      </w:pPr>
      <w:rPr>
        <w:rFonts w:hint="default"/>
        <w:lang w:val="en-US" w:eastAsia="en-US" w:bidi="ar-SA"/>
      </w:rPr>
    </w:lvl>
    <w:lvl w:ilvl="4" w:tplc="2708D78E">
      <w:numFmt w:val="bullet"/>
      <w:lvlText w:val="•"/>
      <w:lvlJc w:val="left"/>
      <w:pPr>
        <w:ind w:left="5760" w:hanging="481"/>
      </w:pPr>
      <w:rPr>
        <w:rFonts w:hint="default"/>
        <w:lang w:val="en-US" w:eastAsia="en-US" w:bidi="ar-SA"/>
      </w:rPr>
    </w:lvl>
    <w:lvl w:ilvl="5" w:tplc="ED6E3E36">
      <w:numFmt w:val="bullet"/>
      <w:lvlText w:val="•"/>
      <w:lvlJc w:val="left"/>
      <w:pPr>
        <w:ind w:left="6840" w:hanging="481"/>
      </w:pPr>
      <w:rPr>
        <w:rFonts w:hint="default"/>
        <w:lang w:val="en-US" w:eastAsia="en-US" w:bidi="ar-SA"/>
      </w:rPr>
    </w:lvl>
    <w:lvl w:ilvl="6" w:tplc="FC16951C">
      <w:numFmt w:val="bullet"/>
      <w:lvlText w:val="•"/>
      <w:lvlJc w:val="left"/>
      <w:pPr>
        <w:ind w:left="7920" w:hanging="481"/>
      </w:pPr>
      <w:rPr>
        <w:rFonts w:hint="default"/>
        <w:lang w:val="en-US" w:eastAsia="en-US" w:bidi="ar-SA"/>
      </w:rPr>
    </w:lvl>
    <w:lvl w:ilvl="7" w:tplc="F16E9E84">
      <w:numFmt w:val="bullet"/>
      <w:lvlText w:val="•"/>
      <w:lvlJc w:val="left"/>
      <w:pPr>
        <w:ind w:left="9000" w:hanging="481"/>
      </w:pPr>
      <w:rPr>
        <w:rFonts w:hint="default"/>
        <w:lang w:val="en-US" w:eastAsia="en-US" w:bidi="ar-SA"/>
      </w:rPr>
    </w:lvl>
    <w:lvl w:ilvl="8" w:tplc="B0761304">
      <w:numFmt w:val="bullet"/>
      <w:lvlText w:val="•"/>
      <w:lvlJc w:val="left"/>
      <w:pPr>
        <w:ind w:left="10080" w:hanging="481"/>
      </w:pPr>
      <w:rPr>
        <w:rFonts w:hint="default"/>
        <w:lang w:val="en-US" w:eastAsia="en-US" w:bidi="ar-SA"/>
      </w:rPr>
    </w:lvl>
  </w:abstractNum>
  <w:abstractNum w:abstractNumId="1" w15:restartNumberingAfterBreak="0">
    <w:nsid w:val="197A16A0"/>
    <w:multiLevelType w:val="hybridMultilevel"/>
    <w:tmpl w:val="D8A24A48"/>
    <w:lvl w:ilvl="0" w:tplc="1DC4414E">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16cid:durableId="1642809872">
    <w:abstractNumId w:val="0"/>
  </w:num>
  <w:num w:numId="2" w16cid:durableId="1666399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D4"/>
    <w:rsid w:val="000B466B"/>
    <w:rsid w:val="000E7782"/>
    <w:rsid w:val="00196D92"/>
    <w:rsid w:val="001D2A7B"/>
    <w:rsid w:val="0022633C"/>
    <w:rsid w:val="002412C8"/>
    <w:rsid w:val="002D22B4"/>
    <w:rsid w:val="00315C28"/>
    <w:rsid w:val="0039344A"/>
    <w:rsid w:val="003B1F26"/>
    <w:rsid w:val="003F4473"/>
    <w:rsid w:val="00414514"/>
    <w:rsid w:val="00487B53"/>
    <w:rsid w:val="00522498"/>
    <w:rsid w:val="00543B0C"/>
    <w:rsid w:val="005747CF"/>
    <w:rsid w:val="005D4FF1"/>
    <w:rsid w:val="005F19FD"/>
    <w:rsid w:val="0062620E"/>
    <w:rsid w:val="00631307"/>
    <w:rsid w:val="006C0407"/>
    <w:rsid w:val="006C53AD"/>
    <w:rsid w:val="006D3F7C"/>
    <w:rsid w:val="006E20A4"/>
    <w:rsid w:val="00702878"/>
    <w:rsid w:val="00711489"/>
    <w:rsid w:val="008B43D4"/>
    <w:rsid w:val="00931089"/>
    <w:rsid w:val="00A00AB2"/>
    <w:rsid w:val="00A25ECF"/>
    <w:rsid w:val="00B332D7"/>
    <w:rsid w:val="00B741D4"/>
    <w:rsid w:val="00B83189"/>
    <w:rsid w:val="00BF2EC1"/>
    <w:rsid w:val="00C100C9"/>
    <w:rsid w:val="00C13E9E"/>
    <w:rsid w:val="00C240B2"/>
    <w:rsid w:val="00CA6707"/>
    <w:rsid w:val="00D83619"/>
    <w:rsid w:val="00DE2A42"/>
    <w:rsid w:val="00E24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0C4AE7BA"/>
  <w15:chartTrackingRefBased/>
  <w15:docId w15:val="{6CC39B7E-06F0-4D02-BBFF-0D670418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1D4"/>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741D4"/>
  </w:style>
  <w:style w:type="character" w:customStyle="1" w:styleId="BodyTextChar">
    <w:name w:val="Body Text Char"/>
    <w:basedOn w:val="DefaultParagraphFont"/>
    <w:link w:val="BodyText"/>
    <w:uiPriority w:val="1"/>
    <w:rsid w:val="00B741D4"/>
    <w:rPr>
      <w:rFonts w:ascii="Calibri" w:eastAsia="Calibri" w:hAnsi="Calibri" w:cs="Calibri"/>
    </w:rPr>
  </w:style>
  <w:style w:type="paragraph" w:styleId="ListParagraph">
    <w:name w:val="List Paragraph"/>
    <w:basedOn w:val="Normal"/>
    <w:uiPriority w:val="1"/>
    <w:qFormat/>
    <w:rsid w:val="00B741D4"/>
    <w:pPr>
      <w:spacing w:before="138"/>
      <w:ind w:left="2159" w:hanging="359"/>
    </w:pPr>
    <w:rPr>
      <w:rFonts w:ascii="Arial" w:eastAsia="Arial" w:hAnsi="Arial" w:cs="Arial"/>
    </w:rPr>
  </w:style>
  <w:style w:type="paragraph" w:customStyle="1" w:styleId="TableParagraph">
    <w:name w:val="Table Paragraph"/>
    <w:basedOn w:val="Normal"/>
    <w:uiPriority w:val="1"/>
    <w:qFormat/>
    <w:rsid w:val="00B741D4"/>
  </w:style>
  <w:style w:type="character" w:styleId="Hyperlink">
    <w:name w:val="Hyperlink"/>
    <w:basedOn w:val="DefaultParagraphFont"/>
    <w:uiPriority w:val="99"/>
    <w:unhideWhenUsed/>
    <w:rsid w:val="006D3F7C"/>
    <w:rPr>
      <w:color w:val="0563C1" w:themeColor="hyperlink"/>
      <w:u w:val="single"/>
    </w:rPr>
  </w:style>
  <w:style w:type="character" w:styleId="UnresolvedMention">
    <w:name w:val="Unresolved Mention"/>
    <w:basedOn w:val="DefaultParagraphFont"/>
    <w:uiPriority w:val="99"/>
    <w:semiHidden/>
    <w:unhideWhenUsed/>
    <w:rsid w:val="006D3F7C"/>
    <w:rPr>
      <w:color w:val="605E5C"/>
      <w:shd w:val="clear" w:color="auto" w:fill="E1DFDD"/>
    </w:rPr>
  </w:style>
  <w:style w:type="paragraph" w:styleId="Header">
    <w:name w:val="header"/>
    <w:basedOn w:val="Normal"/>
    <w:link w:val="HeaderChar"/>
    <w:uiPriority w:val="99"/>
    <w:unhideWhenUsed/>
    <w:rsid w:val="0062620E"/>
    <w:pPr>
      <w:tabs>
        <w:tab w:val="center" w:pos="4680"/>
        <w:tab w:val="right" w:pos="9360"/>
      </w:tabs>
    </w:pPr>
  </w:style>
  <w:style w:type="character" w:customStyle="1" w:styleId="HeaderChar">
    <w:name w:val="Header Char"/>
    <w:basedOn w:val="DefaultParagraphFont"/>
    <w:link w:val="Header"/>
    <w:uiPriority w:val="99"/>
    <w:rsid w:val="0062620E"/>
    <w:rPr>
      <w:rFonts w:ascii="Calibri" w:eastAsia="Calibri" w:hAnsi="Calibri" w:cs="Calibri"/>
    </w:rPr>
  </w:style>
  <w:style w:type="paragraph" w:styleId="Footer">
    <w:name w:val="footer"/>
    <w:basedOn w:val="Normal"/>
    <w:link w:val="FooterChar"/>
    <w:uiPriority w:val="99"/>
    <w:unhideWhenUsed/>
    <w:rsid w:val="0062620E"/>
    <w:pPr>
      <w:tabs>
        <w:tab w:val="center" w:pos="4680"/>
        <w:tab w:val="right" w:pos="9360"/>
      </w:tabs>
    </w:pPr>
  </w:style>
  <w:style w:type="character" w:customStyle="1" w:styleId="FooterChar">
    <w:name w:val="Footer Char"/>
    <w:basedOn w:val="DefaultParagraphFont"/>
    <w:link w:val="Footer"/>
    <w:uiPriority w:val="99"/>
    <w:rsid w:val="0062620E"/>
    <w:rPr>
      <w:rFonts w:ascii="Calibri" w:eastAsia="Calibri" w:hAnsi="Calibri" w:cs="Calibri"/>
    </w:rPr>
  </w:style>
  <w:style w:type="paragraph" w:styleId="NormalWeb">
    <w:name w:val="Normal (Web)"/>
    <w:basedOn w:val="Normal"/>
    <w:uiPriority w:val="99"/>
    <w:semiHidden/>
    <w:unhideWhenUsed/>
    <w:rsid w:val="00CA6707"/>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66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oom.us/j/93414748822?pwd=MjJkM3Vyb21YS1BDK2doVEpIZ25uUT0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Davis</dc:creator>
  <cp:keywords/>
  <dc:description/>
  <cp:lastModifiedBy>Teresa Davis</cp:lastModifiedBy>
  <cp:revision>2</cp:revision>
  <dcterms:created xsi:type="dcterms:W3CDTF">2023-08-25T17:20:00Z</dcterms:created>
  <dcterms:modified xsi:type="dcterms:W3CDTF">2023-08-25T17:20:00Z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95f24e87-cfba-47f7-abc1-32f077df47f7</vt:lpwstr>
  </property>
</Properties>
</file>